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5"/>
        <w:rPr>
          <w:rFonts w:ascii="Times New Roman"/>
          <w:sz w:val="10"/>
        </w:rPr>
      </w:pPr>
    </w:p>
    <w:p>
      <w:pPr>
        <w:spacing w:before="100"/>
        <w:ind w:left="220" w:right="0" w:firstLine="0"/>
        <w:jc w:val="left"/>
        <w:rPr>
          <w:b/>
          <w:sz w:val="18"/>
        </w:rPr>
      </w:pPr>
      <w:r>
        <w:rPr>
          <w:b/>
          <w:sz w:val="18"/>
          <w:u w:val="single"/>
        </w:rPr>
        <w:t>SRABANA DUTTA</w:t>
      </w:r>
    </w:p>
    <w:p>
      <w:pPr>
        <w:pStyle w:val="5"/>
        <w:spacing w:before="11"/>
        <w:rPr>
          <w:b/>
          <w:sz w:val="17"/>
        </w:rPr>
      </w:pPr>
    </w:p>
    <w:p>
      <w:pPr>
        <w:spacing w:before="0"/>
        <w:ind w:left="220" w:right="0" w:firstLine="0"/>
        <w:jc w:val="left"/>
        <w:rPr>
          <w:b/>
          <w:sz w:val="18"/>
        </w:rPr>
      </w:pPr>
      <w:r>
        <w:rPr>
          <w:b/>
          <w:sz w:val="18"/>
          <w:u w:val="single"/>
        </w:rPr>
        <w:t>B/81, Metropolitan Cooperative Housing Society Kolkata- 700105</w:t>
      </w:r>
    </w:p>
    <w:p>
      <w:pPr>
        <w:pStyle w:val="5"/>
        <w:spacing w:before="11"/>
        <w:rPr>
          <w:b/>
          <w:sz w:val="27"/>
        </w:rPr>
      </w:pPr>
    </w:p>
    <w:p>
      <w:pPr>
        <w:tabs>
          <w:tab w:val="right" w:pos="3126"/>
        </w:tabs>
        <w:spacing w:before="100" w:line="219" w:lineRule="exact"/>
        <w:ind w:left="220" w:right="0" w:firstLine="0"/>
        <w:jc w:val="left"/>
        <w:rPr>
          <w:b/>
          <w:sz w:val="18"/>
        </w:rPr>
      </w:pPr>
      <w:r>
        <w:rPr>
          <w:b/>
          <w:sz w:val="18"/>
        </w:rPr>
        <w:t>Contact</w:t>
      </w:r>
      <w:r>
        <w:rPr>
          <w:b/>
          <w:spacing w:val="-2"/>
          <w:sz w:val="18"/>
        </w:rPr>
        <w:t xml:space="preserve"> </w:t>
      </w:r>
      <w:r>
        <w:rPr>
          <w:b/>
          <w:sz w:val="18"/>
        </w:rPr>
        <w:t>No.</w:t>
      </w:r>
      <w:r>
        <w:rPr>
          <w:b/>
          <w:sz w:val="18"/>
        </w:rPr>
        <w:tab/>
      </w:r>
      <w:r>
        <w:rPr>
          <w:b/>
          <w:sz w:val="18"/>
        </w:rPr>
        <w:t>8910944742</w:t>
      </w:r>
    </w:p>
    <w:p>
      <w:pPr>
        <w:tabs>
          <w:tab w:val="left" w:pos="1659"/>
        </w:tabs>
        <w:spacing w:before="0"/>
        <w:ind w:left="220" w:right="0" w:firstLine="0"/>
        <w:jc w:val="left"/>
        <w:rPr>
          <w:b/>
          <w:sz w:val="18"/>
        </w:rPr>
      </w:pPr>
      <w:r>
        <w:rPr>
          <w:b/>
          <w:sz w:val="18"/>
        </w:rPr>
        <w:t>Email</w:t>
      </w:r>
      <w:r>
        <w:rPr>
          <w:b/>
          <w:sz w:val="18"/>
        </w:rPr>
        <w:tab/>
      </w:r>
      <w:r>
        <w:fldChar w:fldCharType="begin"/>
      </w:r>
      <w:r>
        <w:instrText xml:space="preserve"> HYPERLINK "mailto:taanhi@gmail.com" \h </w:instrText>
      </w:r>
      <w:r>
        <w:fldChar w:fldCharType="separate"/>
      </w:r>
      <w:r>
        <w:rPr>
          <w:b/>
          <w:sz w:val="18"/>
        </w:rPr>
        <w:t>–</w:t>
      </w:r>
      <w:r>
        <w:rPr>
          <w:b/>
          <w:spacing w:val="-1"/>
          <w:sz w:val="18"/>
        </w:rPr>
        <w:t xml:space="preserve"> </w:t>
      </w:r>
      <w:r>
        <w:rPr>
          <w:b/>
          <w:sz w:val="18"/>
        </w:rPr>
        <w:t>taanhi@gmail.com</w:t>
      </w:r>
      <w:r>
        <w:rPr>
          <w:b/>
          <w:sz w:val="18"/>
        </w:rPr>
        <w:fldChar w:fldCharType="end"/>
      </w:r>
    </w:p>
    <w:p>
      <w:pPr>
        <w:pStyle w:val="5"/>
        <w:rPr>
          <w:b/>
          <w:sz w:val="20"/>
        </w:rPr>
      </w:pPr>
    </w:p>
    <w:p>
      <w:pPr>
        <w:pStyle w:val="5"/>
        <w:spacing w:before="9"/>
        <w:rPr>
          <w:b/>
          <w:sz w:val="12"/>
        </w:rPr>
      </w:pPr>
      <w:r>
        <w:pict>
          <v:group id="_x0000_s1026" o:spid="_x0000_s1026" o:spt="203" style="position:absolute;left:0pt;margin-left:36pt;margin-top:9.65pt;height:12.65pt;width:540pt;mso-position-horizontal-relative:page;mso-wrap-distance-bottom:0pt;mso-wrap-distance-top:0pt;z-index:-251655168;mso-width-relative:page;mso-height-relative:page;" coordorigin="720,194" coordsize="10800,253">
            <o:lock v:ext="edit"/>
            <v:rect id="_x0000_s1027" o:spid="_x0000_s1027" o:spt="1" style="position:absolute;left:720;top:193;height:239;width:10800;" fillcolor="#D9D9D9" filled="t" stroked="f" coordsize="21600,21600">
              <v:path/>
              <v:fill on="t" focussize="0,0"/>
              <v:stroke on="f"/>
              <v:imagedata o:title=""/>
              <o:lock v:ext="edit"/>
            </v:rect>
            <v:rect id="_x0000_s1028" o:spid="_x0000_s1028" o:spt="1" style="position:absolute;left:720;top:431;height:15;width:10800;" fillcolor="#000000" filled="t" stroked="f" coordsize="21600,21600">
              <v:path/>
              <v:fill on="t" focussize="0,0"/>
              <v:stroke on="f"/>
              <v:imagedata o:title=""/>
              <o:lock v:ext="edit"/>
            </v:rect>
            <v:shape id="_x0000_s1029" o:spid="_x0000_s1029" o:spt="202" type="#_x0000_t202" style="position:absolute;left:720;top:193;height:238;width:10800;" filled="f" stroked="f" coordsize="21600,21600">
              <v:path/>
              <v:fill on="f" focussize="0,0"/>
              <v:stroke on="f" joinstyle="miter"/>
              <v:imagedata o:title=""/>
              <o:lock v:ext="edit"/>
              <v:textbox inset="0mm,0mm,0mm,0mm">
                <w:txbxContent>
                  <w:p>
                    <w:pPr>
                      <w:spacing w:before="0" w:line="218" w:lineRule="exact"/>
                      <w:ind w:left="60" w:right="0" w:firstLine="0"/>
                      <w:jc w:val="left"/>
                      <w:rPr>
                        <w:b/>
                        <w:sz w:val="18"/>
                      </w:rPr>
                    </w:pPr>
                    <w:r>
                      <w:rPr>
                        <w:b/>
                        <w:sz w:val="18"/>
                      </w:rPr>
                      <w:t>CAREER OBJECTIVE</w:t>
                    </w:r>
                  </w:p>
                </w:txbxContent>
              </v:textbox>
            </v:shape>
            <w10:wrap type="topAndBottom"/>
          </v:group>
        </w:pict>
      </w:r>
    </w:p>
    <w:p>
      <w:pPr>
        <w:pStyle w:val="5"/>
        <w:rPr>
          <w:b/>
          <w:sz w:val="22"/>
        </w:rPr>
      </w:pPr>
    </w:p>
    <w:p>
      <w:pPr>
        <w:pStyle w:val="5"/>
        <w:spacing w:before="142"/>
        <w:ind w:left="220" w:right="425"/>
      </w:pPr>
      <w:r>
        <w:t>Seeking a challenging career and responsible position in a good organization, which can add to my overall skills and provide an atmosphere conducive to continuous growth and advancement based on personal competency. Looking forward to a fulfilling and rewarding career path that will make me stand as a thorough professional.</w:t>
      </w:r>
    </w:p>
    <w:p>
      <w:pPr>
        <w:pStyle w:val="5"/>
        <w:rPr>
          <w:sz w:val="20"/>
        </w:rPr>
      </w:pPr>
    </w:p>
    <w:p>
      <w:pPr>
        <w:pStyle w:val="5"/>
        <w:spacing w:before="10"/>
        <w:rPr>
          <w:sz w:val="12"/>
        </w:rPr>
      </w:pPr>
      <w:r>
        <w:pict>
          <v:group id="_x0000_s1030" o:spid="_x0000_s1030" o:spt="203" style="position:absolute;left:0pt;margin-left:36pt;margin-top:9.7pt;height:12.65pt;width:540pt;mso-position-horizontal-relative:page;mso-wrap-distance-bottom:0pt;mso-wrap-distance-top:0pt;z-index:-251654144;mso-width-relative:page;mso-height-relative:page;" coordorigin="720,195" coordsize="10800,253">
            <o:lock v:ext="edit"/>
            <v:rect id="_x0000_s1031" o:spid="_x0000_s1031" o:spt="1" style="position:absolute;left:720;top:194;height:239;width:10800;" fillcolor="#D9D9D9" filled="t" stroked="f" coordsize="21600,21600">
              <v:path/>
              <v:fill on="t" focussize="0,0"/>
              <v:stroke on="f"/>
              <v:imagedata o:title=""/>
              <o:lock v:ext="edit"/>
            </v:rect>
            <v:rect id="_x0000_s1032" o:spid="_x0000_s1032" o:spt="1" style="position:absolute;left:720;top:432;height:15;width:10800;" fillcolor="#000000" filled="t" stroked="f" coordsize="21600,21600">
              <v:path/>
              <v:fill on="t" focussize="0,0"/>
              <v:stroke on="f"/>
              <v:imagedata o:title=""/>
              <o:lock v:ext="edit"/>
            </v:rect>
            <v:shape id="_x0000_s1033" o:spid="_x0000_s1033" o:spt="202" type="#_x0000_t202" style="position:absolute;left:720;top:194;height:238;width:10800;" filled="f" stroked="f" coordsize="21600,21600">
              <v:path/>
              <v:fill on="f" focussize="0,0"/>
              <v:stroke on="f" joinstyle="miter"/>
              <v:imagedata o:title=""/>
              <o:lock v:ext="edit"/>
              <v:textbox inset="0mm,0mm,0mm,0mm">
                <w:txbxContent>
                  <w:p>
                    <w:pPr>
                      <w:spacing w:before="0"/>
                      <w:ind w:left="60" w:right="0" w:firstLine="0"/>
                      <w:jc w:val="left"/>
                      <w:rPr>
                        <w:b/>
                        <w:sz w:val="18"/>
                      </w:rPr>
                    </w:pPr>
                    <w:r>
                      <w:rPr>
                        <w:b/>
                        <w:sz w:val="18"/>
                      </w:rPr>
                      <w:t>ACADEMIC BACKGROUND</w:t>
                    </w:r>
                  </w:p>
                </w:txbxContent>
              </v:textbox>
            </v:shape>
            <w10:wrap type="topAndBottom"/>
          </v:group>
        </w:pict>
      </w:r>
    </w:p>
    <w:p>
      <w:pPr>
        <w:pStyle w:val="5"/>
        <w:spacing w:before="9"/>
        <w:rPr>
          <w:sz w:val="15"/>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37"/>
        <w:gridCol w:w="2137"/>
        <w:gridCol w:w="2137"/>
        <w:gridCol w:w="2137"/>
        <w:gridCol w:w="21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5" w:hRule="atLeast"/>
        </w:trPr>
        <w:tc>
          <w:tcPr>
            <w:tcW w:w="2137" w:type="dxa"/>
            <w:shd w:val="clear" w:color="auto" w:fill="D9D9D9"/>
          </w:tcPr>
          <w:p>
            <w:pPr>
              <w:pStyle w:val="8"/>
              <w:spacing w:before="134"/>
              <w:ind w:right="97"/>
              <w:rPr>
                <w:b/>
                <w:sz w:val="18"/>
              </w:rPr>
            </w:pPr>
            <w:r>
              <w:rPr>
                <w:b/>
                <w:sz w:val="18"/>
              </w:rPr>
              <w:t>Year(s)</w:t>
            </w:r>
          </w:p>
        </w:tc>
        <w:tc>
          <w:tcPr>
            <w:tcW w:w="2137" w:type="dxa"/>
            <w:shd w:val="clear" w:color="auto" w:fill="D9D9D9"/>
          </w:tcPr>
          <w:p>
            <w:pPr>
              <w:pStyle w:val="8"/>
              <w:spacing w:before="23" w:line="219" w:lineRule="exact"/>
              <w:rPr>
                <w:b/>
                <w:sz w:val="18"/>
              </w:rPr>
            </w:pPr>
            <w:r>
              <w:rPr>
                <w:b/>
                <w:sz w:val="18"/>
              </w:rPr>
              <w:t>Degree / Diploma</w:t>
            </w:r>
          </w:p>
          <w:p>
            <w:pPr>
              <w:pStyle w:val="8"/>
              <w:spacing w:before="0"/>
              <w:rPr>
                <w:b/>
                <w:sz w:val="18"/>
              </w:rPr>
            </w:pPr>
            <w:r>
              <w:rPr>
                <w:b/>
                <w:sz w:val="18"/>
              </w:rPr>
              <w:t>/ Certificate</w:t>
            </w:r>
          </w:p>
        </w:tc>
        <w:tc>
          <w:tcPr>
            <w:tcW w:w="2137" w:type="dxa"/>
            <w:shd w:val="clear" w:color="auto" w:fill="D9D9D9"/>
          </w:tcPr>
          <w:p>
            <w:pPr>
              <w:pStyle w:val="8"/>
              <w:spacing w:before="134"/>
              <w:ind w:right="99"/>
              <w:rPr>
                <w:b/>
                <w:sz w:val="18"/>
              </w:rPr>
            </w:pPr>
            <w:r>
              <w:rPr>
                <w:b/>
                <w:sz w:val="18"/>
              </w:rPr>
              <w:t>Board / University</w:t>
            </w:r>
          </w:p>
        </w:tc>
        <w:tc>
          <w:tcPr>
            <w:tcW w:w="2137" w:type="dxa"/>
            <w:shd w:val="clear" w:color="auto" w:fill="D9D9D9"/>
          </w:tcPr>
          <w:p>
            <w:pPr>
              <w:pStyle w:val="8"/>
              <w:spacing w:before="23" w:line="219" w:lineRule="exact"/>
              <w:rPr>
                <w:b/>
                <w:sz w:val="18"/>
              </w:rPr>
            </w:pPr>
            <w:r>
              <w:rPr>
                <w:b/>
                <w:sz w:val="18"/>
              </w:rPr>
              <w:t>College / Institute</w:t>
            </w:r>
          </w:p>
          <w:p>
            <w:pPr>
              <w:pStyle w:val="8"/>
              <w:spacing w:before="0"/>
              <w:rPr>
                <w:b/>
                <w:sz w:val="18"/>
              </w:rPr>
            </w:pPr>
            <w:r>
              <w:rPr>
                <w:b/>
                <w:sz w:val="18"/>
              </w:rPr>
              <w:t>/ University</w:t>
            </w:r>
          </w:p>
        </w:tc>
        <w:tc>
          <w:tcPr>
            <w:tcW w:w="2137" w:type="dxa"/>
            <w:shd w:val="clear" w:color="auto" w:fill="D9D9D9"/>
          </w:tcPr>
          <w:p>
            <w:pPr>
              <w:pStyle w:val="8"/>
              <w:spacing w:before="23"/>
              <w:ind w:left="792" w:right="376" w:hanging="389"/>
              <w:jc w:val="left"/>
              <w:rPr>
                <w:b/>
                <w:sz w:val="18"/>
              </w:rPr>
            </w:pPr>
            <w:r>
              <w:rPr>
                <w:b/>
                <w:sz w:val="18"/>
              </w:rPr>
              <w:t>Percentage / CGPA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7" w:hRule="atLeast"/>
        </w:trPr>
        <w:tc>
          <w:tcPr>
            <w:tcW w:w="2137" w:type="dxa"/>
          </w:tcPr>
          <w:p>
            <w:pPr>
              <w:pStyle w:val="8"/>
              <w:spacing w:before="109"/>
              <w:ind w:right="100"/>
              <w:rPr>
                <w:sz w:val="18"/>
              </w:rPr>
            </w:pPr>
            <w:r>
              <w:rPr>
                <w:sz w:val="18"/>
              </w:rPr>
              <w:t>2017-2022</w:t>
            </w:r>
          </w:p>
        </w:tc>
        <w:tc>
          <w:tcPr>
            <w:tcW w:w="2137" w:type="dxa"/>
          </w:tcPr>
          <w:p>
            <w:pPr>
              <w:pStyle w:val="8"/>
              <w:spacing w:before="109"/>
              <w:ind w:left="437" w:right="0"/>
              <w:jc w:val="left"/>
              <w:rPr>
                <w:sz w:val="18"/>
              </w:rPr>
            </w:pPr>
            <w:r>
              <w:rPr>
                <w:sz w:val="18"/>
              </w:rPr>
              <w:t>B.A. LL.B. (H)</w:t>
            </w:r>
          </w:p>
        </w:tc>
        <w:tc>
          <w:tcPr>
            <w:tcW w:w="2137" w:type="dxa"/>
          </w:tcPr>
          <w:p>
            <w:pPr>
              <w:pStyle w:val="8"/>
              <w:spacing w:before="5" w:line="218" w:lineRule="exact"/>
              <w:ind w:left="729" w:right="291" w:hanging="408"/>
              <w:jc w:val="left"/>
              <w:rPr>
                <w:sz w:val="18"/>
              </w:rPr>
            </w:pPr>
            <w:r>
              <w:rPr>
                <w:sz w:val="18"/>
              </w:rPr>
              <w:t>Amity University Kolkata</w:t>
            </w:r>
          </w:p>
        </w:tc>
        <w:tc>
          <w:tcPr>
            <w:tcW w:w="2137" w:type="dxa"/>
          </w:tcPr>
          <w:p>
            <w:pPr>
              <w:pStyle w:val="8"/>
              <w:spacing w:before="5" w:line="218" w:lineRule="exact"/>
              <w:ind w:left="728" w:right="292" w:hanging="408"/>
              <w:jc w:val="left"/>
              <w:rPr>
                <w:sz w:val="18"/>
              </w:rPr>
            </w:pPr>
            <w:r>
              <w:rPr>
                <w:sz w:val="18"/>
              </w:rPr>
              <w:t>Amity University Kolkata</w:t>
            </w:r>
          </w:p>
        </w:tc>
        <w:tc>
          <w:tcPr>
            <w:tcW w:w="2137" w:type="dxa"/>
          </w:tcPr>
          <w:p>
            <w:pPr>
              <w:pStyle w:val="8"/>
              <w:spacing w:before="109"/>
              <w:ind w:right="96"/>
              <w:rPr>
                <w:sz w:val="18"/>
              </w:rPr>
            </w:pPr>
            <w:r>
              <w:rPr>
                <w:sz w:val="18"/>
              </w:rPr>
              <w:t>7.85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4" w:hRule="atLeast"/>
        </w:trPr>
        <w:tc>
          <w:tcPr>
            <w:tcW w:w="2137" w:type="dxa"/>
          </w:tcPr>
          <w:p>
            <w:pPr>
              <w:pStyle w:val="8"/>
              <w:ind w:right="100"/>
              <w:rPr>
                <w:sz w:val="18"/>
              </w:rPr>
            </w:pPr>
            <w:r>
              <w:rPr>
                <w:sz w:val="18"/>
              </w:rPr>
              <w:t>2016-2017</w:t>
            </w:r>
          </w:p>
        </w:tc>
        <w:tc>
          <w:tcPr>
            <w:tcW w:w="2137" w:type="dxa"/>
          </w:tcPr>
          <w:p>
            <w:pPr>
              <w:pStyle w:val="8"/>
              <w:ind w:right="99"/>
              <w:rPr>
                <w:sz w:val="18"/>
              </w:rPr>
            </w:pPr>
            <w:r>
              <w:rPr>
                <w:sz w:val="18"/>
              </w:rPr>
              <w:t>CLASS 12</w:t>
            </w:r>
          </w:p>
        </w:tc>
        <w:tc>
          <w:tcPr>
            <w:tcW w:w="2137" w:type="dxa"/>
          </w:tcPr>
          <w:p>
            <w:pPr>
              <w:pStyle w:val="8"/>
              <w:ind w:left="106"/>
              <w:rPr>
                <w:sz w:val="18"/>
              </w:rPr>
            </w:pPr>
            <w:r>
              <w:rPr>
                <w:sz w:val="18"/>
              </w:rPr>
              <w:t>ISC</w:t>
            </w:r>
          </w:p>
        </w:tc>
        <w:tc>
          <w:tcPr>
            <w:tcW w:w="2137" w:type="dxa"/>
          </w:tcPr>
          <w:p>
            <w:pPr>
              <w:pStyle w:val="8"/>
              <w:spacing w:before="3" w:line="218" w:lineRule="exact"/>
              <w:ind w:left="769" w:right="171" w:hanging="569"/>
              <w:jc w:val="left"/>
              <w:rPr>
                <w:sz w:val="18"/>
              </w:rPr>
            </w:pPr>
            <w:r>
              <w:rPr>
                <w:sz w:val="18"/>
              </w:rPr>
              <w:t>Calcutta Girls’ High School</w:t>
            </w:r>
          </w:p>
        </w:tc>
        <w:tc>
          <w:tcPr>
            <w:tcW w:w="2137" w:type="dxa"/>
          </w:tcPr>
          <w:p>
            <w:pPr>
              <w:pStyle w:val="8"/>
              <w:ind w:left="0" w:right="697"/>
              <w:jc w:val="right"/>
              <w:rPr>
                <w:sz w:val="18"/>
              </w:rPr>
            </w:pPr>
            <w:r>
              <w:rPr>
                <w:sz w:val="18"/>
              </w:rPr>
              <w:t>88.25%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2137" w:type="dxa"/>
          </w:tcPr>
          <w:p>
            <w:pPr>
              <w:pStyle w:val="8"/>
              <w:spacing w:before="112"/>
              <w:ind w:right="100"/>
              <w:rPr>
                <w:sz w:val="18"/>
              </w:rPr>
            </w:pPr>
            <w:r>
              <w:rPr>
                <w:sz w:val="18"/>
              </w:rPr>
              <w:t>2014-2015</w:t>
            </w:r>
          </w:p>
        </w:tc>
        <w:tc>
          <w:tcPr>
            <w:tcW w:w="2137" w:type="dxa"/>
          </w:tcPr>
          <w:p>
            <w:pPr>
              <w:pStyle w:val="8"/>
              <w:spacing w:before="112"/>
              <w:ind w:right="99"/>
              <w:rPr>
                <w:sz w:val="18"/>
              </w:rPr>
            </w:pPr>
            <w:r>
              <w:rPr>
                <w:sz w:val="18"/>
              </w:rPr>
              <w:t>CLASS 10</w:t>
            </w:r>
          </w:p>
        </w:tc>
        <w:tc>
          <w:tcPr>
            <w:tcW w:w="2137" w:type="dxa"/>
          </w:tcPr>
          <w:p>
            <w:pPr>
              <w:pStyle w:val="8"/>
              <w:spacing w:before="112"/>
              <w:ind w:right="100"/>
              <w:rPr>
                <w:sz w:val="18"/>
              </w:rPr>
            </w:pPr>
            <w:r>
              <w:rPr>
                <w:sz w:val="18"/>
              </w:rPr>
              <w:t>ICSE</w:t>
            </w:r>
          </w:p>
        </w:tc>
        <w:tc>
          <w:tcPr>
            <w:tcW w:w="2137" w:type="dxa"/>
          </w:tcPr>
          <w:p>
            <w:pPr>
              <w:pStyle w:val="8"/>
              <w:spacing w:before="8" w:line="218" w:lineRule="exact"/>
              <w:ind w:left="769" w:right="171" w:hanging="569"/>
              <w:jc w:val="left"/>
              <w:rPr>
                <w:sz w:val="18"/>
              </w:rPr>
            </w:pPr>
            <w:r>
              <w:rPr>
                <w:sz w:val="18"/>
              </w:rPr>
              <w:t>Calcutta Girls’ High School</w:t>
            </w:r>
          </w:p>
        </w:tc>
        <w:tc>
          <w:tcPr>
            <w:tcW w:w="2137" w:type="dxa"/>
          </w:tcPr>
          <w:p>
            <w:pPr>
              <w:pStyle w:val="8"/>
              <w:spacing w:before="112"/>
              <w:ind w:left="0" w:right="754"/>
              <w:jc w:val="right"/>
              <w:rPr>
                <w:sz w:val="18"/>
              </w:rPr>
            </w:pPr>
            <w:r>
              <w:rPr>
                <w:sz w:val="18"/>
              </w:rPr>
              <w:t>90.8%</w:t>
            </w:r>
          </w:p>
        </w:tc>
      </w:tr>
    </w:tbl>
    <w:p>
      <w:pPr>
        <w:spacing w:before="0" w:line="218" w:lineRule="exact"/>
        <w:ind w:right="0"/>
        <w:jc w:val="left"/>
        <w:rPr>
          <w:b/>
          <w:sz w:val="18"/>
        </w:rPr>
      </w:pPr>
    </w:p>
    <w:p>
      <w:pPr>
        <w:ind w:firstLine="180" w:firstLineChars="100"/>
        <w:rPr>
          <w:rFonts w:hint="default"/>
          <w:b/>
          <w:bCs/>
          <w:sz w:val="18"/>
          <w:szCs w:val="18"/>
          <w:highlight w:val="lightGray"/>
          <w:shd w:val="clear" w:color="auto" w:fill="auto"/>
          <w:lang w:val="en-IN"/>
        </w:rPr>
      </w:pPr>
      <w:r>
        <w:rPr>
          <w:rFonts w:hint="default"/>
          <w:b/>
          <w:bCs/>
          <w:sz w:val="18"/>
          <w:szCs w:val="18"/>
          <w:highlight w:val="lightGray"/>
          <w:shd w:val="clear" w:color="auto" w:fill="auto"/>
          <w:lang w:val="en-IN"/>
        </w:rPr>
        <w:t xml:space="preserve">JOB                                                                                                                                                                      </w:t>
      </w:r>
    </w:p>
    <w:p>
      <w:pPr>
        <w:ind w:firstLine="180" w:firstLineChars="100"/>
        <w:rPr>
          <w:rFonts w:hint="default"/>
          <w:b/>
          <w:bCs/>
          <w:sz w:val="18"/>
          <w:szCs w:val="18"/>
          <w:highlight w:val="lightGray"/>
          <w:shd w:val="clear" w:color="auto" w:fill="auto"/>
          <w:lang w:val="en-IN"/>
        </w:rPr>
      </w:pPr>
    </w:p>
    <w:p>
      <w:pPr>
        <w:ind w:firstLine="180" w:firstLineChars="100"/>
        <w:rPr>
          <w:rFonts w:hint="default"/>
          <w:b/>
          <w:bCs/>
          <w:color w:val="000000" w:themeColor="text1"/>
          <w:sz w:val="18"/>
          <w:szCs w:val="18"/>
          <w:highlight w:val="none"/>
          <w:shd w:val="clear" w:color="auto" w:fill="auto"/>
          <w:lang w:val="en-IN"/>
          <w14:textFill>
            <w14:solidFill>
              <w14:schemeClr w14:val="tx1"/>
            </w14:solidFill>
          </w14:textFill>
        </w:rPr>
      </w:pPr>
      <w:r>
        <w:rPr>
          <w:rFonts w:hint="default"/>
          <w:b/>
          <w:bCs/>
          <w:color w:val="000000" w:themeColor="text1"/>
          <w:sz w:val="18"/>
          <w:szCs w:val="18"/>
          <w:highlight w:val="none"/>
          <w:shd w:val="clear" w:color="auto" w:fill="auto"/>
          <w:lang w:val="en-IN"/>
          <w14:textFill>
            <w14:solidFill>
              <w14:schemeClr w14:val="tx1"/>
            </w14:solidFill>
          </w14:textFill>
        </w:rPr>
        <w:t>Fastinfo (Online Legal India)                                                                                                 January- Present</w:t>
      </w:r>
    </w:p>
    <w:p>
      <w:pPr>
        <w:ind w:firstLine="180" w:firstLineChars="100"/>
        <w:rPr>
          <w:rFonts w:hint="default"/>
          <w:b/>
          <w:bCs/>
          <w:color w:val="000000" w:themeColor="text1"/>
          <w:sz w:val="18"/>
          <w:szCs w:val="18"/>
          <w:highlight w:val="none"/>
          <w:shd w:val="clear" w:color="auto" w:fill="auto"/>
          <w:lang w:val="en-IN"/>
          <w14:textFill>
            <w14:solidFill>
              <w14:schemeClr w14:val="tx1"/>
            </w14:solidFill>
          </w14:textFill>
        </w:rPr>
      </w:pPr>
    </w:p>
    <w:p>
      <w:pPr>
        <w:pStyle w:val="7"/>
        <w:numPr>
          <w:ilvl w:val="0"/>
          <w:numId w:val="1"/>
        </w:numPr>
        <w:tabs>
          <w:tab w:val="left" w:pos="939"/>
          <w:tab w:val="left" w:pos="940"/>
        </w:tabs>
        <w:spacing w:before="48" w:after="0" w:line="240" w:lineRule="auto"/>
        <w:ind w:left="940" w:right="0" w:hanging="360"/>
        <w:jc w:val="left"/>
        <w:rPr>
          <w:sz w:val="18"/>
        </w:rPr>
      </w:pPr>
      <w:r>
        <w:rPr>
          <w:rFonts w:hint="default"/>
          <w:sz w:val="18"/>
          <w:lang w:val="en-IN"/>
        </w:rPr>
        <w:t>Work on Consumer complaints in e-commerce, banking, FIR, legal notice.</w:t>
      </w:r>
    </w:p>
    <w:p>
      <w:pPr>
        <w:numPr>
          <w:numId w:val="0"/>
        </w:numPr>
        <w:ind w:leftChars="0" w:right="0" w:rightChars="0"/>
        <w:rPr>
          <w:rFonts w:hint="default"/>
          <w:b/>
          <w:bCs/>
          <w:color w:val="000000" w:themeColor="text1"/>
          <w:sz w:val="18"/>
          <w:szCs w:val="18"/>
          <w:highlight w:val="none"/>
          <w:shd w:val="clear" w:color="auto" w:fill="auto"/>
          <w:lang w:val="en-IN"/>
          <w14:textFill>
            <w14:solidFill>
              <w14:schemeClr w14:val="tx1"/>
            </w14:solidFill>
          </w14:textFill>
        </w:rPr>
      </w:pPr>
    </w:p>
    <w:p>
      <w:pPr>
        <w:rPr>
          <w:b/>
          <w:bCs/>
          <w:sz w:val="18"/>
          <w:szCs w:val="18"/>
        </w:rPr>
      </w:pPr>
      <w:r>
        <w:rPr>
          <w:b/>
          <w:bCs/>
          <w:sz w:val="18"/>
          <w:szCs w:val="18"/>
        </w:rPr>
        <w:pict>
          <v:group id="_x0000_s1034" o:spid="_x0000_s1034" o:spt="203" style="position:absolute;left:0pt;margin-left:36pt;margin-top:8.5pt;height:12.65pt;width:540pt;mso-position-horizontal-relative:page;mso-wrap-distance-bottom:0pt;mso-wrap-distance-top:0pt;z-index:-251653120;mso-width-relative:page;mso-height-relative:page;" coordorigin="720,170" coordsize="10800,253">
            <o:lock v:ext="edit" aspectratio="f"/>
            <v:rect id="_x0000_s1035" o:spid="_x0000_s1035" o:spt="1" style="position:absolute;left:720;top:170;height:239;width:10800;" fillcolor="#D9D9D9" filled="t" stroked="f" coordsize="21600,21600">
              <v:path/>
              <v:fill on="t" color2="#FFFFFF" focussize="0,0"/>
              <v:stroke on="f"/>
              <v:imagedata o:title=""/>
              <o:lock v:ext="edit" aspectratio="f"/>
            </v:rect>
            <v:rect id="_x0000_s1036" o:spid="_x0000_s1036" o:spt="1" style="position:absolute;left:720;top:408;height:15;width:10800;" fillcolor="#000000" filled="t" stroked="f" coordsize="21600,21600">
              <v:path/>
              <v:fill on="t" color2="#FFFFFF" focussize="0,0"/>
              <v:stroke on="f"/>
              <v:imagedata o:title=""/>
              <o:lock v:ext="edit" aspectratio="f"/>
            </v:rect>
            <v:shape id="_x0000_s1037" o:spid="_x0000_s1037" o:spt="202" type="#_x0000_t202" style="position:absolute;left:720;top:170;height:238;width:10800;" filled="f" stroked="f" coordsize="21600,21600">
              <v:path/>
              <v:fill on="f" focussize="0,0"/>
              <v:stroke on="f"/>
              <v:imagedata o:title=""/>
              <o:lock v:ext="edit" aspectratio="f"/>
              <v:textbox inset="0mm,0mm,0mm,0mm">
                <w:txbxContent>
                  <w:p>
                    <w:pPr>
                      <w:spacing w:before="0" w:line="218" w:lineRule="exact"/>
                      <w:ind w:left="60" w:right="0" w:firstLine="0"/>
                      <w:jc w:val="left"/>
                      <w:rPr>
                        <w:b/>
                        <w:sz w:val="18"/>
                      </w:rPr>
                    </w:pPr>
                    <w:r>
                      <w:rPr>
                        <w:b/>
                        <w:sz w:val="18"/>
                      </w:rPr>
                      <w:t>INTERNSHIPS</w:t>
                    </w:r>
                  </w:p>
                </w:txbxContent>
              </v:textbox>
            </v:shape>
            <w10:wrap type="topAndBottom"/>
          </v:group>
        </w:pict>
      </w:r>
    </w:p>
    <w:p>
      <w:pPr>
        <w:rPr>
          <w:b/>
          <w:bCs/>
          <w:sz w:val="18"/>
          <w:szCs w:val="18"/>
        </w:rPr>
      </w:pPr>
    </w:p>
    <w:p>
      <w:pPr>
        <w:pStyle w:val="2"/>
        <w:tabs>
          <w:tab w:val="left" w:pos="8903"/>
        </w:tabs>
        <w:spacing w:before="100"/>
        <w:ind w:left="308"/>
      </w:pPr>
      <w:r>
        <w:t>Research</w:t>
      </w:r>
      <w:r>
        <w:rPr>
          <w:spacing w:val="-3"/>
        </w:rPr>
        <w:t xml:space="preserve"> </w:t>
      </w:r>
      <w:r>
        <w:t>Offshore</w:t>
      </w:r>
      <w:r>
        <w:rPr>
          <w:spacing w:val="-3"/>
        </w:rPr>
        <w:t xml:space="preserve"> </w:t>
      </w:r>
      <w:r>
        <w:t>Partner</w:t>
      </w:r>
      <w:r>
        <w:tab/>
      </w:r>
      <w:r>
        <w:t>November-</w:t>
      </w:r>
      <w:r>
        <w:rPr>
          <w:spacing w:val="-1"/>
        </w:rPr>
        <w:t xml:space="preserve"> </w:t>
      </w:r>
      <w:r>
        <w:t>Present</w:t>
      </w:r>
    </w:p>
    <w:p>
      <w:pPr>
        <w:pStyle w:val="7"/>
        <w:numPr>
          <w:ilvl w:val="0"/>
          <w:numId w:val="1"/>
        </w:numPr>
        <w:tabs>
          <w:tab w:val="left" w:pos="939"/>
          <w:tab w:val="left" w:pos="940"/>
        </w:tabs>
        <w:spacing w:before="48" w:after="0" w:line="240" w:lineRule="auto"/>
        <w:ind w:left="940" w:right="0" w:hanging="360"/>
        <w:jc w:val="left"/>
        <w:rPr>
          <w:sz w:val="18"/>
        </w:rPr>
      </w:pPr>
      <w:r>
        <w:rPr>
          <w:sz w:val="18"/>
        </w:rPr>
        <w:t>Research on various legal terms of US legal</w:t>
      </w:r>
      <w:r>
        <w:rPr>
          <w:spacing w:val="-12"/>
          <w:sz w:val="18"/>
        </w:rPr>
        <w:t xml:space="preserve"> </w:t>
      </w:r>
      <w:r>
        <w:rPr>
          <w:sz w:val="18"/>
        </w:rPr>
        <w:t>system</w:t>
      </w:r>
    </w:p>
    <w:p>
      <w:pPr>
        <w:pStyle w:val="7"/>
        <w:numPr>
          <w:ilvl w:val="0"/>
          <w:numId w:val="1"/>
        </w:numPr>
        <w:tabs>
          <w:tab w:val="left" w:pos="939"/>
          <w:tab w:val="left" w:pos="940"/>
        </w:tabs>
        <w:spacing w:before="47" w:after="0" w:line="240" w:lineRule="auto"/>
        <w:ind w:left="940" w:right="0" w:hanging="360"/>
        <w:jc w:val="left"/>
        <w:rPr>
          <w:sz w:val="18"/>
        </w:rPr>
      </w:pPr>
      <w:r>
        <w:rPr>
          <w:sz w:val="18"/>
        </w:rPr>
        <w:t>Research on expert witnesses for the US</w:t>
      </w:r>
      <w:r>
        <w:rPr>
          <w:spacing w:val="-9"/>
          <w:sz w:val="18"/>
        </w:rPr>
        <w:t xml:space="preserve"> </w:t>
      </w:r>
      <w:r>
        <w:rPr>
          <w:sz w:val="18"/>
        </w:rPr>
        <w:t>lawsuits</w:t>
      </w:r>
    </w:p>
    <w:p>
      <w:pPr>
        <w:pStyle w:val="2"/>
        <w:tabs>
          <w:tab w:val="left" w:pos="7911"/>
        </w:tabs>
        <w:spacing w:before="218"/>
      </w:pPr>
      <w:r>
        <w:t>Scripboard Advocates and</w:t>
      </w:r>
      <w:r>
        <w:rPr>
          <w:spacing w:val="-14"/>
        </w:rPr>
        <w:t xml:space="preserve"> </w:t>
      </w:r>
      <w:r>
        <w:t>Legal</w:t>
      </w:r>
      <w:r>
        <w:rPr>
          <w:spacing w:val="-5"/>
        </w:rPr>
        <w:t xml:space="preserve"> </w:t>
      </w:r>
      <w:r>
        <w:t>Consultants</w:t>
      </w:r>
      <w:r>
        <w:tab/>
      </w:r>
      <w:r>
        <w:t>June - August 2021 (9</w:t>
      </w:r>
      <w:r>
        <w:rPr>
          <w:spacing w:val="-6"/>
        </w:rPr>
        <w:t xml:space="preserve"> </w:t>
      </w:r>
      <w:r>
        <w:t>weeks)</w:t>
      </w:r>
    </w:p>
    <w:p>
      <w:pPr>
        <w:pStyle w:val="7"/>
        <w:numPr>
          <w:ilvl w:val="0"/>
          <w:numId w:val="1"/>
        </w:numPr>
        <w:tabs>
          <w:tab w:val="left" w:pos="939"/>
          <w:tab w:val="left" w:pos="940"/>
        </w:tabs>
        <w:spacing w:before="50" w:after="0" w:line="240" w:lineRule="auto"/>
        <w:ind w:left="940" w:right="0" w:hanging="360"/>
        <w:jc w:val="left"/>
        <w:rPr>
          <w:sz w:val="18"/>
        </w:rPr>
      </w:pPr>
      <w:r>
        <w:rPr>
          <w:sz w:val="18"/>
        </w:rPr>
        <w:t>Scrutinized the IP protection laws related to patent, copyright, registered</w:t>
      </w:r>
      <w:r>
        <w:rPr>
          <w:spacing w:val="-16"/>
          <w:sz w:val="18"/>
        </w:rPr>
        <w:t xml:space="preserve"> </w:t>
      </w:r>
      <w:r>
        <w:rPr>
          <w:sz w:val="18"/>
        </w:rPr>
        <w:t>designs</w:t>
      </w:r>
    </w:p>
    <w:p>
      <w:pPr>
        <w:pStyle w:val="7"/>
        <w:numPr>
          <w:ilvl w:val="0"/>
          <w:numId w:val="1"/>
        </w:numPr>
        <w:tabs>
          <w:tab w:val="left" w:pos="939"/>
          <w:tab w:val="left" w:pos="940"/>
        </w:tabs>
        <w:spacing w:before="47" w:after="0" w:line="240" w:lineRule="auto"/>
        <w:ind w:left="940" w:right="0" w:hanging="360"/>
        <w:jc w:val="left"/>
        <w:rPr>
          <w:sz w:val="18"/>
        </w:rPr>
      </w:pPr>
      <w:r>
        <w:rPr>
          <w:sz w:val="18"/>
        </w:rPr>
        <w:t>Statutory research on data breach and its legislations- Phishing, pharming, vishing, ransomware,</w:t>
      </w:r>
      <w:r>
        <w:rPr>
          <w:spacing w:val="-42"/>
          <w:sz w:val="18"/>
        </w:rPr>
        <w:t xml:space="preserve"> </w:t>
      </w:r>
      <w:r>
        <w:rPr>
          <w:sz w:val="18"/>
        </w:rPr>
        <w:t>malvertising.</w:t>
      </w:r>
    </w:p>
    <w:p>
      <w:pPr>
        <w:pStyle w:val="7"/>
        <w:numPr>
          <w:ilvl w:val="0"/>
          <w:numId w:val="1"/>
        </w:numPr>
        <w:tabs>
          <w:tab w:val="left" w:pos="939"/>
          <w:tab w:val="left" w:pos="940"/>
        </w:tabs>
        <w:spacing w:before="45" w:after="0" w:line="240" w:lineRule="auto"/>
        <w:ind w:left="940" w:right="0" w:hanging="360"/>
        <w:jc w:val="left"/>
        <w:rPr>
          <w:sz w:val="18"/>
        </w:rPr>
      </w:pPr>
      <w:r>
        <w:rPr>
          <w:sz w:val="18"/>
        </w:rPr>
        <w:t>Scrutinized Data theft under IT Act and Right to be</w:t>
      </w:r>
      <w:r>
        <w:rPr>
          <w:spacing w:val="-7"/>
          <w:sz w:val="18"/>
        </w:rPr>
        <w:t xml:space="preserve"> </w:t>
      </w:r>
      <w:r>
        <w:rPr>
          <w:sz w:val="18"/>
        </w:rPr>
        <w:t>forgotten.</w:t>
      </w:r>
    </w:p>
    <w:p>
      <w:pPr>
        <w:pStyle w:val="5"/>
        <w:spacing w:before="62"/>
        <w:ind w:left="580"/>
        <w:rPr>
          <w:rFonts w:ascii="Arial" w:hAnsi="Arial"/>
        </w:rPr>
      </w:pPr>
      <w:r>
        <w:rPr>
          <w:rFonts w:ascii="Arial" w:hAnsi="Arial"/>
        </w:rPr>
        <w:t>●</w:t>
      </w:r>
    </w:p>
    <w:p>
      <w:pPr>
        <w:pStyle w:val="2"/>
        <w:tabs>
          <w:tab w:val="left" w:pos="8204"/>
        </w:tabs>
        <w:spacing w:before="50"/>
      </w:pPr>
      <w:r>
        <w:t>Child Rights and</w:t>
      </w:r>
      <w:r>
        <w:rPr>
          <w:spacing w:val="-8"/>
        </w:rPr>
        <w:t xml:space="preserve"> </w:t>
      </w:r>
      <w:r>
        <w:t>You</w:t>
      </w:r>
      <w:r>
        <w:rPr>
          <w:spacing w:val="-1"/>
        </w:rPr>
        <w:t xml:space="preserve"> </w:t>
      </w:r>
      <w:r>
        <w:t>(CRY)</w:t>
      </w:r>
      <w:r>
        <w:tab/>
      </w:r>
      <w:r>
        <w:t>June - July 2021 (5</w:t>
      </w:r>
      <w:r>
        <w:rPr>
          <w:spacing w:val="-5"/>
        </w:rPr>
        <w:t xml:space="preserve"> </w:t>
      </w:r>
      <w:r>
        <w:t>weeks)</w:t>
      </w:r>
    </w:p>
    <w:p>
      <w:pPr>
        <w:pStyle w:val="7"/>
        <w:numPr>
          <w:ilvl w:val="0"/>
          <w:numId w:val="1"/>
        </w:numPr>
        <w:tabs>
          <w:tab w:val="left" w:pos="939"/>
          <w:tab w:val="left" w:pos="940"/>
        </w:tabs>
        <w:spacing w:before="47" w:after="0" w:line="240" w:lineRule="auto"/>
        <w:ind w:left="940" w:right="328" w:hanging="360"/>
        <w:jc w:val="left"/>
        <w:rPr>
          <w:sz w:val="18"/>
        </w:rPr>
      </w:pPr>
      <w:r>
        <w:rPr>
          <w:sz w:val="18"/>
        </w:rPr>
        <w:t>Researched on child protection and other child rights related laws- Juvenile Justice (Care and Protection) Act, 2015; POCSO Act,</w:t>
      </w:r>
      <w:r>
        <w:rPr>
          <w:spacing w:val="-1"/>
          <w:sz w:val="18"/>
        </w:rPr>
        <w:t xml:space="preserve"> </w:t>
      </w:r>
      <w:r>
        <w:rPr>
          <w:sz w:val="18"/>
        </w:rPr>
        <w:t>2012;</w:t>
      </w:r>
    </w:p>
    <w:p>
      <w:pPr>
        <w:pStyle w:val="7"/>
        <w:numPr>
          <w:ilvl w:val="0"/>
          <w:numId w:val="1"/>
        </w:numPr>
        <w:tabs>
          <w:tab w:val="left" w:pos="939"/>
          <w:tab w:val="left" w:pos="940"/>
        </w:tabs>
        <w:spacing w:before="47" w:after="0" w:line="240" w:lineRule="auto"/>
        <w:ind w:left="940" w:right="0" w:hanging="360"/>
        <w:jc w:val="left"/>
        <w:rPr>
          <w:sz w:val="18"/>
        </w:rPr>
      </w:pPr>
      <w:r>
        <w:rPr>
          <w:sz w:val="18"/>
        </w:rPr>
        <w:t xml:space="preserve">Made a presentation on </w:t>
      </w:r>
      <w:r>
        <w:rPr>
          <w:color w:val="1F2023"/>
          <w:sz w:val="18"/>
        </w:rPr>
        <w:t>Prohibition of Child Marriage Act,</w:t>
      </w:r>
      <w:r>
        <w:rPr>
          <w:color w:val="1F2023"/>
          <w:spacing w:val="-11"/>
          <w:sz w:val="18"/>
        </w:rPr>
        <w:t xml:space="preserve"> </w:t>
      </w:r>
      <w:r>
        <w:rPr>
          <w:color w:val="1F2023"/>
          <w:sz w:val="18"/>
        </w:rPr>
        <w:t>2006.</w:t>
      </w:r>
    </w:p>
    <w:p>
      <w:pPr>
        <w:pStyle w:val="2"/>
        <w:tabs>
          <w:tab w:val="left" w:pos="8132"/>
        </w:tabs>
        <w:spacing w:before="220"/>
      </w:pPr>
      <w:r>
        <w:t>Criminal</w:t>
      </w:r>
      <w:r>
        <w:rPr>
          <w:spacing w:val="-2"/>
        </w:rPr>
        <w:t xml:space="preserve"> </w:t>
      </w:r>
      <w:r>
        <w:t>Law</w:t>
      </w:r>
      <w:r>
        <w:rPr>
          <w:spacing w:val="-3"/>
        </w:rPr>
        <w:t xml:space="preserve"> </w:t>
      </w:r>
      <w:r>
        <w:t>Review</w:t>
      </w:r>
      <w:r>
        <w:tab/>
      </w:r>
      <w:r>
        <w:t>June - July 2021 (4</w:t>
      </w:r>
      <w:r>
        <w:rPr>
          <w:spacing w:val="-7"/>
        </w:rPr>
        <w:t xml:space="preserve"> </w:t>
      </w:r>
      <w:r>
        <w:t>weeks)</w:t>
      </w:r>
    </w:p>
    <w:p>
      <w:pPr>
        <w:pStyle w:val="7"/>
        <w:numPr>
          <w:ilvl w:val="0"/>
          <w:numId w:val="1"/>
        </w:numPr>
        <w:tabs>
          <w:tab w:val="left" w:pos="939"/>
          <w:tab w:val="left" w:pos="940"/>
        </w:tabs>
        <w:spacing w:before="46" w:after="0" w:line="240" w:lineRule="auto"/>
        <w:ind w:left="940" w:right="0" w:hanging="360"/>
        <w:jc w:val="left"/>
        <w:rPr>
          <w:sz w:val="18"/>
        </w:rPr>
      </w:pPr>
      <w:r>
        <w:rPr>
          <w:sz w:val="18"/>
        </w:rPr>
        <w:t>Extensive research on last seen</w:t>
      </w:r>
      <w:r>
        <w:rPr>
          <w:spacing w:val="-6"/>
          <w:sz w:val="18"/>
        </w:rPr>
        <w:t xml:space="preserve"> </w:t>
      </w:r>
      <w:r>
        <w:rPr>
          <w:sz w:val="18"/>
        </w:rPr>
        <w:t>doctrine</w:t>
      </w:r>
    </w:p>
    <w:p>
      <w:pPr>
        <w:pStyle w:val="7"/>
        <w:numPr>
          <w:ilvl w:val="0"/>
          <w:numId w:val="1"/>
        </w:numPr>
        <w:tabs>
          <w:tab w:val="left" w:pos="939"/>
          <w:tab w:val="left" w:pos="940"/>
        </w:tabs>
        <w:spacing w:before="49" w:after="0" w:line="240" w:lineRule="auto"/>
        <w:ind w:left="940" w:right="0" w:hanging="360"/>
        <w:jc w:val="left"/>
        <w:rPr>
          <w:sz w:val="18"/>
        </w:rPr>
      </w:pPr>
      <w:r>
        <w:rPr>
          <w:sz w:val="18"/>
        </w:rPr>
        <w:t>Wrote about the recent case laws related to criminal</w:t>
      </w:r>
      <w:r>
        <w:rPr>
          <w:spacing w:val="-13"/>
          <w:sz w:val="18"/>
        </w:rPr>
        <w:t xml:space="preserve"> </w:t>
      </w:r>
      <w:r>
        <w:rPr>
          <w:sz w:val="18"/>
        </w:rPr>
        <w:t>law</w:t>
      </w:r>
    </w:p>
    <w:p>
      <w:pPr>
        <w:pStyle w:val="2"/>
        <w:tabs>
          <w:tab w:val="left" w:pos="8108"/>
        </w:tabs>
        <w:spacing w:before="218"/>
      </w:pPr>
      <w:r>
        <w:t>Taxortium</w:t>
      </w:r>
      <w:r>
        <w:rPr>
          <w:spacing w:val="-4"/>
        </w:rPr>
        <w:t xml:space="preserve"> </w:t>
      </w:r>
      <w:r>
        <w:t>Consultants</w:t>
      </w:r>
      <w:r>
        <w:rPr>
          <w:spacing w:val="-2"/>
        </w:rPr>
        <w:t xml:space="preserve"> </w:t>
      </w:r>
      <w:r>
        <w:t>LLP</w:t>
      </w:r>
      <w:r>
        <w:tab/>
      </w:r>
      <w:r>
        <w:t>Feb - March 2021 (8</w:t>
      </w:r>
      <w:r>
        <w:rPr>
          <w:spacing w:val="-7"/>
        </w:rPr>
        <w:t xml:space="preserve"> </w:t>
      </w:r>
      <w:r>
        <w:t>weeks)</w:t>
      </w:r>
    </w:p>
    <w:p>
      <w:pPr>
        <w:pStyle w:val="7"/>
        <w:numPr>
          <w:ilvl w:val="0"/>
          <w:numId w:val="1"/>
        </w:numPr>
        <w:tabs>
          <w:tab w:val="left" w:pos="1093"/>
          <w:tab w:val="left" w:pos="1094"/>
        </w:tabs>
        <w:spacing w:before="48" w:after="0" w:line="240" w:lineRule="auto"/>
        <w:ind w:left="1093" w:right="0" w:hanging="486"/>
        <w:jc w:val="left"/>
        <w:rPr>
          <w:sz w:val="18"/>
        </w:rPr>
      </w:pPr>
      <w:r>
        <w:rPr>
          <w:sz w:val="18"/>
        </w:rPr>
        <w:t>Drafted a copyright license</w:t>
      </w:r>
      <w:r>
        <w:rPr>
          <w:spacing w:val="-1"/>
          <w:sz w:val="18"/>
        </w:rPr>
        <w:t xml:space="preserve"> </w:t>
      </w:r>
      <w:r>
        <w:rPr>
          <w:sz w:val="18"/>
        </w:rPr>
        <w:t>agreement</w:t>
      </w:r>
    </w:p>
    <w:p>
      <w:pPr>
        <w:pStyle w:val="7"/>
        <w:numPr>
          <w:ilvl w:val="0"/>
          <w:numId w:val="1"/>
        </w:numPr>
        <w:tabs>
          <w:tab w:val="left" w:pos="1093"/>
          <w:tab w:val="left" w:pos="1094"/>
        </w:tabs>
        <w:spacing w:before="47" w:after="0" w:line="240" w:lineRule="auto"/>
        <w:ind w:left="1093" w:right="0" w:hanging="486"/>
        <w:jc w:val="left"/>
        <w:rPr>
          <w:sz w:val="18"/>
        </w:rPr>
      </w:pPr>
      <w:r>
        <w:rPr>
          <w:sz w:val="18"/>
        </w:rPr>
        <w:t>Drafted cases of dispute in respect to non payment of</w:t>
      </w:r>
      <w:r>
        <w:rPr>
          <w:spacing w:val="-15"/>
          <w:sz w:val="18"/>
        </w:rPr>
        <w:t xml:space="preserve"> </w:t>
      </w:r>
      <w:r>
        <w:rPr>
          <w:sz w:val="18"/>
        </w:rPr>
        <w:t>fees</w:t>
      </w:r>
    </w:p>
    <w:p>
      <w:pPr>
        <w:pStyle w:val="7"/>
        <w:numPr>
          <w:ilvl w:val="0"/>
          <w:numId w:val="1"/>
        </w:numPr>
        <w:tabs>
          <w:tab w:val="left" w:pos="1093"/>
          <w:tab w:val="left" w:pos="1094"/>
        </w:tabs>
        <w:spacing w:before="47" w:after="0" w:line="240" w:lineRule="auto"/>
        <w:ind w:left="1093" w:right="0" w:hanging="486"/>
        <w:jc w:val="left"/>
        <w:rPr>
          <w:sz w:val="18"/>
        </w:rPr>
      </w:pPr>
      <w:r>
        <w:rPr>
          <w:sz w:val="18"/>
        </w:rPr>
        <w:t>Worked upon live cases in regards to its provisions and legal remedies and finding related</w:t>
      </w:r>
      <w:r>
        <w:rPr>
          <w:spacing w:val="-31"/>
          <w:sz w:val="18"/>
        </w:rPr>
        <w:t xml:space="preserve"> </w:t>
      </w:r>
      <w:r>
        <w:rPr>
          <w:sz w:val="18"/>
        </w:rPr>
        <w:t>judgments.</w:t>
      </w:r>
    </w:p>
    <w:p>
      <w:pPr>
        <w:pStyle w:val="2"/>
        <w:tabs>
          <w:tab w:val="left" w:pos="8271"/>
        </w:tabs>
        <w:spacing w:before="218"/>
        <w:ind w:right="185"/>
      </w:pPr>
    </w:p>
    <w:p>
      <w:pPr>
        <w:pStyle w:val="7"/>
        <w:numPr>
          <w:numId w:val="0"/>
        </w:numPr>
        <w:tabs>
          <w:tab w:val="left" w:pos="1028"/>
          <w:tab w:val="left" w:pos="1029"/>
        </w:tabs>
        <w:spacing w:before="49" w:after="0" w:line="240" w:lineRule="auto"/>
        <w:ind w:left="535" w:leftChars="243" w:right="179" w:rightChars="0" w:firstLine="0" w:firstLineChars="0"/>
        <w:jc w:val="left"/>
        <w:rPr>
          <w:rFonts w:hint="default"/>
          <w:b/>
          <w:bCs/>
          <w:sz w:val="18"/>
          <w:lang w:val="en-IN"/>
        </w:rPr>
      </w:pPr>
      <w:r>
        <w:rPr>
          <w:rFonts w:hint="default"/>
          <w:b/>
          <w:bCs/>
          <w:sz w:val="18"/>
        </w:rPr>
        <w:t>Justice For You- Advocate Sunil Mallan (Supreme Court of India and</w:t>
      </w:r>
      <w:r>
        <w:rPr>
          <w:rFonts w:hint="default"/>
          <w:b/>
          <w:bCs/>
          <w:sz w:val="18"/>
          <w:lang w:val="en-IN"/>
        </w:rPr>
        <w:t xml:space="preserve"> </w:t>
      </w:r>
      <w:r>
        <w:rPr>
          <w:rFonts w:hint="default"/>
          <w:b/>
          <w:bCs/>
          <w:sz w:val="18"/>
        </w:rPr>
        <w:t>Punjab &amp; Haryana High Court)</w:t>
      </w:r>
      <w:r>
        <w:rPr>
          <w:rFonts w:hint="default"/>
          <w:b/>
          <w:bCs/>
          <w:sz w:val="18"/>
          <w:lang w:val="en-IN"/>
        </w:rPr>
        <w:t xml:space="preserve"> May- Nov 2020 (24 weeks) </w:t>
      </w:r>
    </w:p>
    <w:p>
      <w:pPr>
        <w:pStyle w:val="7"/>
        <w:numPr>
          <w:numId w:val="0"/>
        </w:numPr>
        <w:tabs>
          <w:tab w:val="left" w:pos="1028"/>
          <w:tab w:val="left" w:pos="1029"/>
        </w:tabs>
        <w:spacing w:before="49" w:after="0" w:line="240" w:lineRule="auto"/>
        <w:ind w:left="1080" w:right="179" w:rightChars="0" w:hanging="1080" w:hangingChars="600"/>
        <w:jc w:val="left"/>
        <w:rPr>
          <w:sz w:val="18"/>
        </w:rPr>
      </w:pPr>
      <w:r>
        <w:rPr>
          <w:rFonts w:hint="default"/>
          <w:sz w:val="18"/>
          <w:lang w:val="en-IN"/>
        </w:rPr>
        <w:t xml:space="preserve">          </w:t>
      </w:r>
      <w:r>
        <w:rPr>
          <w:rFonts w:hint="default"/>
          <w:sz w:val="18"/>
        </w:rPr>
        <w:t>●</w:t>
      </w:r>
      <w:r>
        <w:rPr>
          <w:rFonts w:hint="default"/>
          <w:sz w:val="18"/>
          <w:lang w:val="en-IN"/>
        </w:rPr>
        <w:t xml:space="preserve">    </w:t>
      </w:r>
      <w:r>
        <w:rPr>
          <w:rFonts w:hint="default"/>
          <w:sz w:val="18"/>
        </w:rPr>
        <w:t>Extensive research an draftindg on silence zones in India for a PI</w:t>
      </w:r>
      <w:r>
        <w:rPr>
          <w:rFonts w:hint="default"/>
          <w:sz w:val="18"/>
          <w:lang w:val="en-IN"/>
        </w:rPr>
        <w:t xml:space="preserve">l and </w:t>
      </w:r>
      <w:r>
        <w:rPr>
          <w:sz w:val="18"/>
        </w:rPr>
        <w:t>Dealt with ongoing criminal cases and have worked on the remedies available for the charges booked against the</w:t>
      </w:r>
      <w:r>
        <w:rPr>
          <w:spacing w:val="-2"/>
          <w:sz w:val="18"/>
        </w:rPr>
        <w:t xml:space="preserve"> </w:t>
      </w:r>
      <w:r>
        <w:rPr>
          <w:sz w:val="18"/>
        </w:rPr>
        <w:t>accused.</w:t>
      </w:r>
    </w:p>
    <w:p>
      <w:pPr>
        <w:pStyle w:val="7"/>
        <w:numPr>
          <w:ilvl w:val="0"/>
          <w:numId w:val="1"/>
        </w:numPr>
        <w:tabs>
          <w:tab w:val="left" w:pos="1028"/>
          <w:tab w:val="left" w:pos="1029"/>
        </w:tabs>
        <w:spacing w:before="47" w:after="0" w:line="240" w:lineRule="auto"/>
        <w:ind w:left="1028" w:right="0" w:hanging="421"/>
        <w:jc w:val="left"/>
        <w:rPr>
          <w:sz w:val="18"/>
        </w:rPr>
      </w:pPr>
      <w:r>
        <w:rPr>
          <w:sz w:val="18"/>
        </w:rPr>
        <w:t>Researched and made reports on Haryana State Employment Ordinance and Role of Artificial</w:t>
      </w:r>
      <w:r>
        <w:rPr>
          <w:spacing w:val="-32"/>
          <w:sz w:val="18"/>
        </w:rPr>
        <w:t xml:space="preserve"> </w:t>
      </w:r>
      <w:r>
        <w:rPr>
          <w:sz w:val="18"/>
        </w:rPr>
        <w:t>Intelligence.</w:t>
      </w:r>
    </w:p>
    <w:p>
      <w:pPr>
        <w:pStyle w:val="7"/>
        <w:numPr>
          <w:ilvl w:val="0"/>
          <w:numId w:val="1"/>
        </w:numPr>
        <w:tabs>
          <w:tab w:val="left" w:pos="1028"/>
          <w:tab w:val="left" w:pos="1029"/>
        </w:tabs>
        <w:spacing w:before="48" w:after="0" w:line="240" w:lineRule="auto"/>
        <w:ind w:left="1028" w:right="0" w:hanging="421"/>
        <w:jc w:val="left"/>
        <w:rPr>
          <w:sz w:val="18"/>
        </w:rPr>
      </w:pPr>
      <w:r>
        <w:rPr>
          <w:sz w:val="18"/>
        </w:rPr>
        <w:t>Researched on Negotiable Instruments</w:t>
      </w:r>
      <w:r>
        <w:rPr>
          <w:spacing w:val="-7"/>
          <w:sz w:val="18"/>
        </w:rPr>
        <w:t xml:space="preserve"> </w:t>
      </w:r>
      <w:r>
        <w:rPr>
          <w:sz w:val="18"/>
        </w:rPr>
        <w:t>Act</w:t>
      </w:r>
    </w:p>
    <w:p>
      <w:pPr>
        <w:pStyle w:val="2"/>
        <w:tabs>
          <w:tab w:val="left" w:pos="8295"/>
        </w:tabs>
        <w:spacing w:before="217"/>
        <w:ind w:left="248"/>
        <w:jc w:val="both"/>
      </w:pPr>
      <w:r>
        <w:t>Racolb</w:t>
      </w:r>
      <w:r>
        <w:rPr>
          <w:spacing w:val="-4"/>
        </w:rPr>
        <w:t xml:space="preserve"> </w:t>
      </w:r>
      <w:r>
        <w:t>Legal</w:t>
      </w:r>
      <w:r>
        <w:tab/>
      </w:r>
      <w:r>
        <w:t>May- June 2020 (4</w:t>
      </w:r>
      <w:r>
        <w:rPr>
          <w:spacing w:val="-6"/>
        </w:rPr>
        <w:t xml:space="preserve"> </w:t>
      </w:r>
      <w:r>
        <w:t>weeks)</w:t>
      </w:r>
    </w:p>
    <w:p>
      <w:pPr>
        <w:pStyle w:val="7"/>
        <w:numPr>
          <w:ilvl w:val="0"/>
          <w:numId w:val="1"/>
        </w:numPr>
        <w:tabs>
          <w:tab w:val="left" w:pos="1028"/>
          <w:tab w:val="left" w:pos="1029"/>
        </w:tabs>
        <w:spacing w:before="48" w:after="0" w:line="240" w:lineRule="auto"/>
        <w:ind w:left="1028" w:right="177" w:hanging="420"/>
        <w:jc w:val="left"/>
        <w:rPr>
          <w:sz w:val="18"/>
        </w:rPr>
      </w:pPr>
      <w:r>
        <w:rPr>
          <w:sz w:val="18"/>
        </w:rPr>
        <w:t>Researched on GI tags, challenges faced by the apex court, UCC, environmental degradation. The articles have been published on their</w:t>
      </w:r>
      <w:r>
        <w:rPr>
          <w:spacing w:val="-5"/>
          <w:sz w:val="18"/>
        </w:rPr>
        <w:t xml:space="preserve"> </w:t>
      </w:r>
      <w:r>
        <w:rPr>
          <w:sz w:val="18"/>
        </w:rPr>
        <w:t>website.</w:t>
      </w:r>
    </w:p>
    <w:p>
      <w:pPr>
        <w:pStyle w:val="5"/>
        <w:spacing w:before="1"/>
      </w:pPr>
    </w:p>
    <w:p>
      <w:pPr>
        <w:pStyle w:val="2"/>
        <w:tabs>
          <w:tab w:val="left" w:pos="8226"/>
        </w:tabs>
        <w:jc w:val="both"/>
      </w:pPr>
      <w:r>
        <w:t>West Bengal Commission  for Protection of</w:t>
      </w:r>
      <w:r>
        <w:rPr>
          <w:spacing w:val="-19"/>
        </w:rPr>
        <w:t xml:space="preserve"> </w:t>
      </w:r>
      <w:r>
        <w:t>Child</w:t>
      </w:r>
      <w:r>
        <w:rPr>
          <w:spacing w:val="-5"/>
        </w:rPr>
        <w:t xml:space="preserve"> </w:t>
      </w:r>
      <w:r>
        <w:t>Rights</w:t>
      </w:r>
      <w:r>
        <w:tab/>
      </w:r>
      <w:r>
        <w:t>June- July, 2019 (4</w:t>
      </w:r>
      <w:r>
        <w:rPr>
          <w:spacing w:val="-5"/>
        </w:rPr>
        <w:t xml:space="preserve"> </w:t>
      </w:r>
      <w:r>
        <w:t>weeks)</w:t>
      </w:r>
    </w:p>
    <w:p>
      <w:pPr>
        <w:pStyle w:val="7"/>
        <w:numPr>
          <w:ilvl w:val="0"/>
          <w:numId w:val="1"/>
        </w:numPr>
        <w:tabs>
          <w:tab w:val="left" w:pos="1028"/>
          <w:tab w:val="left" w:pos="1029"/>
        </w:tabs>
        <w:spacing w:before="48" w:after="0" w:line="240" w:lineRule="auto"/>
        <w:ind w:left="1028" w:right="181" w:hanging="420"/>
        <w:jc w:val="left"/>
        <w:rPr>
          <w:sz w:val="18"/>
        </w:rPr>
      </w:pPr>
      <w:r>
        <w:rPr>
          <w:sz w:val="18"/>
        </w:rPr>
        <w:t>Prepared reports on cases of rape, child trafficking, violation of rights to education, children sexual harassment</w:t>
      </w:r>
      <w:r>
        <w:rPr>
          <w:spacing w:val="1"/>
          <w:sz w:val="18"/>
        </w:rPr>
        <w:t xml:space="preserve"> </w:t>
      </w:r>
      <w:r>
        <w:rPr>
          <w:sz w:val="18"/>
        </w:rPr>
        <w:t>cases</w:t>
      </w:r>
    </w:p>
    <w:p>
      <w:pPr>
        <w:pStyle w:val="7"/>
        <w:numPr>
          <w:ilvl w:val="0"/>
          <w:numId w:val="1"/>
        </w:numPr>
        <w:tabs>
          <w:tab w:val="left" w:pos="1028"/>
          <w:tab w:val="left" w:pos="1029"/>
        </w:tabs>
        <w:spacing w:before="46" w:after="0" w:line="240" w:lineRule="auto"/>
        <w:ind w:left="1028" w:right="0" w:hanging="421"/>
        <w:jc w:val="left"/>
        <w:rPr>
          <w:sz w:val="18"/>
        </w:rPr>
      </w:pPr>
      <w:r>
        <w:rPr>
          <w:sz w:val="18"/>
        </w:rPr>
        <w:t>Listed down the crime incidents committed on children on a regular</w:t>
      </w:r>
      <w:r>
        <w:rPr>
          <w:spacing w:val="-16"/>
          <w:sz w:val="18"/>
        </w:rPr>
        <w:t xml:space="preserve"> </w:t>
      </w:r>
      <w:r>
        <w:rPr>
          <w:sz w:val="18"/>
        </w:rPr>
        <w:t>basis</w:t>
      </w:r>
    </w:p>
    <w:p>
      <w:pPr>
        <w:pStyle w:val="2"/>
        <w:tabs>
          <w:tab w:val="left" w:pos="8295"/>
        </w:tabs>
        <w:spacing w:before="218"/>
        <w:jc w:val="both"/>
      </w:pPr>
      <w:r>
        <w:t>State Legal Services Authority</w:t>
      </w:r>
      <w:r>
        <w:rPr>
          <w:spacing w:val="-14"/>
        </w:rPr>
        <w:t xml:space="preserve"> </w:t>
      </w:r>
      <w:r>
        <w:t>West</w:t>
      </w:r>
      <w:r>
        <w:rPr>
          <w:spacing w:val="-5"/>
        </w:rPr>
        <w:t xml:space="preserve"> </w:t>
      </w:r>
      <w:r>
        <w:t>Bengal</w:t>
      </w:r>
      <w:r>
        <w:tab/>
      </w:r>
      <w:r>
        <w:t>May- June 2019 (4</w:t>
      </w:r>
      <w:r>
        <w:rPr>
          <w:spacing w:val="-6"/>
        </w:rPr>
        <w:t xml:space="preserve"> </w:t>
      </w:r>
      <w:r>
        <w:t>weeks)</w:t>
      </w:r>
    </w:p>
    <w:p>
      <w:pPr>
        <w:pStyle w:val="7"/>
        <w:numPr>
          <w:ilvl w:val="0"/>
          <w:numId w:val="1"/>
        </w:numPr>
        <w:tabs>
          <w:tab w:val="left" w:pos="1028"/>
          <w:tab w:val="left" w:pos="1029"/>
        </w:tabs>
        <w:spacing w:before="48" w:after="0" w:line="240" w:lineRule="auto"/>
        <w:ind w:left="1028" w:right="0" w:hanging="421"/>
        <w:jc w:val="left"/>
        <w:rPr>
          <w:sz w:val="18"/>
        </w:rPr>
      </w:pPr>
      <w:r>
        <w:rPr>
          <w:sz w:val="18"/>
        </w:rPr>
        <w:t>Attended the arbitration and mediation</w:t>
      </w:r>
      <w:r>
        <w:rPr>
          <w:spacing w:val="-4"/>
          <w:sz w:val="18"/>
        </w:rPr>
        <w:t xml:space="preserve"> </w:t>
      </w:r>
      <w:r>
        <w:rPr>
          <w:sz w:val="18"/>
        </w:rPr>
        <w:t>meetings</w:t>
      </w:r>
    </w:p>
    <w:p>
      <w:pPr>
        <w:pStyle w:val="7"/>
        <w:numPr>
          <w:ilvl w:val="0"/>
          <w:numId w:val="1"/>
        </w:numPr>
        <w:tabs>
          <w:tab w:val="left" w:pos="1028"/>
          <w:tab w:val="left" w:pos="1029"/>
        </w:tabs>
        <w:spacing w:before="47" w:after="0" w:line="240" w:lineRule="auto"/>
        <w:ind w:left="1028" w:right="0" w:hanging="421"/>
        <w:jc w:val="left"/>
        <w:rPr>
          <w:sz w:val="18"/>
        </w:rPr>
      </w:pPr>
      <w:r>
        <w:rPr>
          <w:sz w:val="18"/>
        </w:rPr>
        <w:t>Prepared reports on property and divorce related</w:t>
      </w:r>
      <w:r>
        <w:rPr>
          <w:spacing w:val="-12"/>
          <w:sz w:val="18"/>
        </w:rPr>
        <w:t xml:space="preserve"> </w:t>
      </w:r>
      <w:r>
        <w:rPr>
          <w:sz w:val="18"/>
        </w:rPr>
        <w:t>cases</w:t>
      </w:r>
    </w:p>
    <w:p>
      <w:pPr>
        <w:pStyle w:val="7"/>
        <w:numPr>
          <w:ilvl w:val="0"/>
          <w:numId w:val="1"/>
        </w:numPr>
        <w:tabs>
          <w:tab w:val="left" w:pos="1028"/>
          <w:tab w:val="left" w:pos="1029"/>
        </w:tabs>
        <w:spacing w:before="47" w:after="0" w:line="240" w:lineRule="auto"/>
        <w:ind w:left="1028" w:right="178" w:hanging="420"/>
        <w:jc w:val="left"/>
        <w:rPr>
          <w:sz w:val="18"/>
        </w:rPr>
      </w:pPr>
      <w:r>
        <w:rPr>
          <w:sz w:val="18"/>
        </w:rPr>
        <w:t>Visited a number of places- Pavlov Mental Hospital, Red Light area of Durbar and many more and collected findings from them and had prepared reports on such</w:t>
      </w:r>
      <w:r>
        <w:rPr>
          <w:spacing w:val="-7"/>
          <w:sz w:val="18"/>
        </w:rPr>
        <w:t xml:space="preserve"> </w:t>
      </w:r>
      <w:r>
        <w:rPr>
          <w:sz w:val="18"/>
        </w:rPr>
        <w:t>accordingly</w:t>
      </w:r>
    </w:p>
    <w:p>
      <w:pPr>
        <w:pStyle w:val="5"/>
        <w:spacing w:before="11"/>
        <w:rPr>
          <w:sz w:val="17"/>
        </w:rPr>
      </w:pPr>
    </w:p>
    <w:p>
      <w:pPr>
        <w:pStyle w:val="2"/>
        <w:tabs>
          <w:tab w:val="left" w:pos="8252"/>
        </w:tabs>
        <w:jc w:val="both"/>
      </w:pPr>
      <w:r>
        <w:t>Advocate Subhashis Ghosh of Calcutta</w:t>
      </w:r>
      <w:r>
        <w:rPr>
          <w:spacing w:val="-16"/>
        </w:rPr>
        <w:t xml:space="preserve"> </w:t>
      </w:r>
      <w:r>
        <w:t>High</w:t>
      </w:r>
      <w:r>
        <w:rPr>
          <w:spacing w:val="-6"/>
        </w:rPr>
        <w:t xml:space="preserve"> </w:t>
      </w:r>
      <w:r>
        <w:t>Court</w:t>
      </w:r>
      <w:r>
        <w:tab/>
      </w:r>
      <w:r>
        <w:t>June- June 2018 (4</w:t>
      </w:r>
      <w:r>
        <w:rPr>
          <w:spacing w:val="-4"/>
        </w:rPr>
        <w:t xml:space="preserve"> </w:t>
      </w:r>
      <w:r>
        <w:t>weeks)</w:t>
      </w:r>
    </w:p>
    <w:p>
      <w:pPr>
        <w:pStyle w:val="7"/>
        <w:numPr>
          <w:ilvl w:val="0"/>
          <w:numId w:val="1"/>
        </w:numPr>
        <w:tabs>
          <w:tab w:val="left" w:pos="1029"/>
        </w:tabs>
        <w:spacing w:before="48" w:after="0" w:line="240" w:lineRule="auto"/>
        <w:ind w:left="1028" w:right="177" w:hanging="420"/>
        <w:jc w:val="both"/>
        <w:rPr>
          <w:sz w:val="18"/>
        </w:rPr>
      </w:pPr>
      <w:r>
        <w:rPr>
          <w:sz w:val="18"/>
        </w:rPr>
        <w:t>Assisted in handling legal matters under the guidance of Subhashis Ghosh, Advocate, in the domain of Constitutional Writ Jurisdiction, Debt Recovery Tribunal for recovery of Debts due to Banks and Financial Institutions by regularly attending the court</w:t>
      </w:r>
      <w:r>
        <w:rPr>
          <w:spacing w:val="-6"/>
          <w:sz w:val="18"/>
        </w:rPr>
        <w:t xml:space="preserve"> </w:t>
      </w:r>
      <w:r>
        <w:rPr>
          <w:sz w:val="18"/>
        </w:rPr>
        <w:t>proceedings.</w:t>
      </w:r>
    </w:p>
    <w:p>
      <w:pPr>
        <w:pStyle w:val="7"/>
        <w:numPr>
          <w:ilvl w:val="0"/>
          <w:numId w:val="1"/>
        </w:numPr>
        <w:tabs>
          <w:tab w:val="left" w:pos="1029"/>
        </w:tabs>
        <w:spacing w:before="49" w:after="0" w:line="240" w:lineRule="auto"/>
        <w:ind w:left="1028" w:right="179" w:hanging="420"/>
        <w:jc w:val="both"/>
        <w:rPr>
          <w:sz w:val="18"/>
        </w:rPr>
      </w:pPr>
      <w:r>
        <w:rPr>
          <w:sz w:val="18"/>
        </w:rPr>
        <w:t>Had a keen interest in going through the writ petitions, it’s connected applications, paper books and other briefs including noting of the ongoing cases and also researched on the points of law involved on those matters.</w:t>
      </w:r>
    </w:p>
    <w:p>
      <w:pPr>
        <w:pStyle w:val="5"/>
        <w:rPr>
          <w:sz w:val="20"/>
        </w:rPr>
      </w:pPr>
    </w:p>
    <w:p>
      <w:pPr>
        <w:pStyle w:val="5"/>
        <w:rPr>
          <w:sz w:val="20"/>
        </w:rPr>
      </w:pPr>
    </w:p>
    <w:p>
      <w:pPr>
        <w:pStyle w:val="5"/>
        <w:spacing w:before="8"/>
        <w:rPr>
          <w:sz w:val="10"/>
        </w:rPr>
      </w:pPr>
      <w:r>
        <w:pict>
          <v:group id="_x0000_s1038" o:spid="_x0000_s1038" o:spt="203" style="position:absolute;left:0pt;margin-left:36pt;margin-top:8.4pt;height:12.65pt;width:540pt;mso-position-horizontal-relative:page;mso-wrap-distance-bottom:0pt;mso-wrap-distance-top:0pt;z-index:-251652096;mso-width-relative:page;mso-height-relative:page;" coordorigin="720,169" coordsize="10800,253">
            <o:lock v:ext="edit"/>
            <v:rect id="_x0000_s1039" o:spid="_x0000_s1039" o:spt="1" style="position:absolute;left:720;top:168;height:239;width:10800;" fillcolor="#D9D9D9" filled="t" stroked="f" coordsize="21600,21600">
              <v:path/>
              <v:fill on="t" focussize="0,0"/>
              <v:stroke on="f"/>
              <v:imagedata o:title=""/>
              <o:lock v:ext="edit"/>
            </v:rect>
            <v:rect id="_x0000_s1040" o:spid="_x0000_s1040" o:spt="1" style="position:absolute;left:720;top:406;height:15;width:10800;" fillcolor="#000000" filled="t" stroked="f" coordsize="21600,21600">
              <v:path/>
              <v:fill on="t" focussize="0,0"/>
              <v:stroke on="f"/>
              <v:imagedata o:title=""/>
              <o:lock v:ext="edit"/>
            </v:rect>
            <v:shape id="_x0000_s1041" o:spid="_x0000_s1041" o:spt="202" type="#_x0000_t202" style="position:absolute;left:720;top:168;height:238;width:10800;" filled="f" stroked="f" coordsize="21600,21600">
              <v:path/>
              <v:fill on="f" focussize="0,0"/>
              <v:stroke on="f" joinstyle="miter"/>
              <v:imagedata o:title=""/>
              <o:lock v:ext="edit"/>
              <v:textbox inset="0mm,0mm,0mm,0mm">
                <w:txbxContent>
                  <w:p>
                    <w:pPr>
                      <w:spacing w:before="0" w:line="218" w:lineRule="exact"/>
                      <w:ind w:left="60" w:right="0" w:firstLine="0"/>
                      <w:jc w:val="left"/>
                      <w:rPr>
                        <w:b/>
                        <w:sz w:val="18"/>
                      </w:rPr>
                    </w:pPr>
                    <w:r>
                      <w:rPr>
                        <w:b/>
                        <w:sz w:val="18"/>
                      </w:rPr>
                      <w:t>RESEARCH &amp; PUBLICATIONS</w:t>
                    </w:r>
                  </w:p>
                </w:txbxContent>
              </v:textbox>
            </v:shape>
            <w10:wrap type="topAndBottom"/>
          </v:group>
        </w:pict>
      </w:r>
    </w:p>
    <w:p>
      <w:pPr>
        <w:pStyle w:val="5"/>
        <w:spacing w:before="6"/>
        <w:rPr>
          <w:sz w:val="11"/>
        </w:rPr>
      </w:pPr>
    </w:p>
    <w:p>
      <w:pPr>
        <w:pStyle w:val="5"/>
        <w:spacing w:before="101"/>
        <w:ind w:left="580"/>
      </w:pPr>
      <w:r>
        <w:rPr>
          <w:rFonts w:ascii="AoyagiKouzanFontT" w:hAnsi="AoyagiKouzanFontT"/>
        </w:rPr>
        <w:t xml:space="preserve">✔ </w:t>
      </w:r>
      <w:r>
        <w:t>Co authored in an article published by Supremo Amicus- “Universal Civil Code- A Debatable Issue”</w:t>
      </w:r>
    </w:p>
    <w:p>
      <w:pPr>
        <w:pStyle w:val="5"/>
        <w:spacing w:before="41" w:line="228" w:lineRule="auto"/>
        <w:ind w:left="940" w:right="298" w:hanging="360"/>
      </w:pPr>
      <w:r>
        <w:rPr>
          <w:rFonts w:ascii="AoyagiKouzanFontT" w:hAnsi="AoyagiKouzanFontT"/>
        </w:rPr>
        <w:t xml:space="preserve">✔ </w:t>
      </w:r>
      <w:r>
        <w:t>Published articles in legalserviceindia- “Basmati boiling at the borders”, “Alternate Dispute Resolution- A way to undelayed justice”, “Preserving biodiversity- A sustainable way of life”</w:t>
      </w:r>
    </w:p>
    <w:p>
      <w:pPr>
        <w:pStyle w:val="5"/>
        <w:spacing w:before="57" w:line="228" w:lineRule="auto"/>
        <w:ind w:left="940" w:right="298" w:hanging="360"/>
      </w:pPr>
      <w:r>
        <w:rPr>
          <w:rFonts w:ascii="AoyagiKouzanFontT" w:hAnsi="AoyagiKouzanFontT"/>
        </w:rPr>
        <w:t xml:space="preserve">✔ </w:t>
      </w:r>
      <w:r>
        <w:t>Other articles such as ‘“Rasogolla” or “Rasgulla”- A Batlle of GI’; “Environmental Degradation”; “Marital rape- An unspoken crime”, “House Rent agreement, Lease, Tenacy: How to negotiate them”</w:t>
      </w:r>
    </w:p>
    <w:p>
      <w:pPr>
        <w:pStyle w:val="5"/>
        <w:rPr>
          <w:sz w:val="20"/>
        </w:rPr>
      </w:pPr>
    </w:p>
    <w:p>
      <w:pPr>
        <w:pStyle w:val="5"/>
        <w:rPr>
          <w:sz w:val="20"/>
        </w:rPr>
      </w:pPr>
    </w:p>
    <w:p>
      <w:pPr>
        <w:pStyle w:val="5"/>
        <w:spacing w:before="11"/>
        <w:rPr>
          <w:sz w:val="10"/>
        </w:rPr>
      </w:pPr>
      <w:r>
        <w:pict>
          <v:group id="_x0000_s1042" o:spid="_x0000_s1042" o:spt="203" style="position:absolute;left:0pt;margin-left:36pt;margin-top:8.6pt;height:12.65pt;width:540pt;mso-position-horizontal-relative:page;mso-wrap-distance-bottom:0pt;mso-wrap-distance-top:0pt;z-index:-251651072;mso-width-relative:page;mso-height-relative:page;" coordorigin="720,172" coordsize="10800,253">
            <o:lock v:ext="edit"/>
            <v:rect id="_x0000_s1043" o:spid="_x0000_s1043" o:spt="1" style="position:absolute;left:720;top:172;height:239;width:10800;" fillcolor="#D9D9D9" filled="t" stroked="f" coordsize="21600,21600">
              <v:path/>
              <v:fill on="t" focussize="0,0"/>
              <v:stroke on="f"/>
              <v:imagedata o:title=""/>
              <o:lock v:ext="edit"/>
            </v:rect>
            <v:rect id="_x0000_s1044" o:spid="_x0000_s1044" o:spt="1" style="position:absolute;left:720;top:410;height:15;width:10800;" fillcolor="#000000" filled="t" stroked="f" coordsize="21600,21600">
              <v:path/>
              <v:fill on="t" focussize="0,0"/>
              <v:stroke on="f"/>
              <v:imagedata o:title=""/>
              <o:lock v:ext="edit"/>
            </v:rect>
            <v:shape id="_x0000_s1045" o:spid="_x0000_s1045" o:spt="202" type="#_x0000_t202" style="position:absolute;left:720;top:172;height:238;width:10800;" filled="f" stroked="f" coordsize="21600,21600">
              <v:path/>
              <v:fill on="f" focussize="0,0"/>
              <v:stroke on="f" joinstyle="miter"/>
              <v:imagedata o:title=""/>
              <o:lock v:ext="edit"/>
              <v:textbox inset="0mm,0mm,0mm,0mm">
                <w:txbxContent>
                  <w:p>
                    <w:pPr>
                      <w:spacing w:before="0" w:line="218" w:lineRule="exact"/>
                      <w:ind w:left="0" w:right="0" w:firstLine="0"/>
                      <w:jc w:val="left"/>
                      <w:rPr>
                        <w:b/>
                        <w:sz w:val="18"/>
                      </w:rPr>
                    </w:pPr>
                    <w:r>
                      <w:rPr>
                        <w:b/>
                        <w:sz w:val="18"/>
                      </w:rPr>
                      <w:t>MOOT COURT AND CO-CURRICULAR ACTIVITIES</w:t>
                    </w:r>
                  </w:p>
                </w:txbxContent>
              </v:textbox>
            </v:shape>
            <w10:wrap type="topAndBottom"/>
          </v:group>
        </w:pict>
      </w:r>
    </w:p>
    <w:p>
      <w:pPr>
        <w:pStyle w:val="5"/>
        <w:spacing w:before="4"/>
        <w:rPr>
          <w:sz w:val="11"/>
        </w:rPr>
      </w:pPr>
    </w:p>
    <w:p>
      <w:pPr>
        <w:pStyle w:val="5"/>
        <w:spacing w:before="101" w:line="225" w:lineRule="exact"/>
        <w:ind w:left="580"/>
        <w:rPr>
          <w:b/>
        </w:rPr>
      </w:pPr>
      <w:r>
        <w:rPr>
          <w:rFonts w:ascii="AoyagiKouzanFontT" w:hAnsi="AoyagiKouzanFontT"/>
        </w:rPr>
        <w:t xml:space="preserve">✔ </w:t>
      </w:r>
      <w:r>
        <w:t>Seminar</w:t>
      </w:r>
      <w:r>
        <w:rPr>
          <w:b/>
        </w:rPr>
        <w:t xml:space="preserve">- 1) </w:t>
      </w:r>
      <w:r>
        <w:t xml:space="preserve">By Bar Council Of India- All India Reporter Certificate Of Training Courses on Legal Drafting </w:t>
      </w:r>
      <w:r>
        <w:rPr>
          <w:b/>
        </w:rPr>
        <w:t>2)</w:t>
      </w:r>
    </w:p>
    <w:p>
      <w:pPr>
        <w:pStyle w:val="5"/>
        <w:ind w:left="940"/>
      </w:pPr>
      <w:r>
        <w:t xml:space="preserve">On Human Rights and Administration of Justice </w:t>
      </w:r>
      <w:r>
        <w:rPr>
          <w:b/>
        </w:rPr>
        <w:t xml:space="preserve">3) </w:t>
      </w:r>
      <w:r>
        <w:t>By Justice For You- The practical implications of the RTI Act, 2005.</w:t>
      </w:r>
    </w:p>
    <w:p>
      <w:pPr>
        <w:pStyle w:val="5"/>
        <w:spacing w:before="40"/>
        <w:ind w:left="580"/>
      </w:pPr>
      <w:r>
        <w:rPr>
          <w:rFonts w:ascii="AoyagiKouzanFontT" w:hAnsi="AoyagiKouzanFontT"/>
        </w:rPr>
        <w:t xml:space="preserve">✔ </w:t>
      </w:r>
      <w:r>
        <w:t>Online course- Cyber Crime and Cyber Law by Dr Pavan Duggal</w:t>
      </w:r>
    </w:p>
    <w:p>
      <w:pPr>
        <w:pStyle w:val="5"/>
        <w:spacing w:before="38"/>
        <w:ind w:left="580"/>
      </w:pPr>
      <w:r>
        <w:rPr>
          <w:rFonts w:ascii="AoyagiKouzanFontT" w:hAnsi="AoyagiKouzanFontT"/>
        </w:rPr>
        <w:t xml:space="preserve">✔ </w:t>
      </w:r>
      <w:r>
        <w:t>Presented an IPR paper in Symbiosis Hyderabad College</w:t>
      </w:r>
    </w:p>
    <w:p>
      <w:pPr>
        <w:pStyle w:val="5"/>
        <w:spacing w:before="32"/>
        <w:ind w:left="580"/>
      </w:pPr>
      <w:r>
        <w:rPr>
          <w:rFonts w:ascii="AoyagiKouzanFontT" w:hAnsi="AoyagiKouzanFontT"/>
        </w:rPr>
        <w:t xml:space="preserve">✔ </w:t>
      </w:r>
      <w:r>
        <w:t>Won two quiz competitions held by All India Legal Forum.</w:t>
      </w:r>
    </w:p>
    <w:p>
      <w:pPr>
        <w:pStyle w:val="5"/>
        <w:spacing w:before="35"/>
        <w:ind w:left="580"/>
      </w:pPr>
      <w:r>
        <w:rPr>
          <w:rFonts w:ascii="AoyagiKouzanFontT" w:hAnsi="AoyagiKouzanFontT"/>
        </w:rPr>
        <w:t xml:space="preserve">✔ </w:t>
      </w:r>
      <w:r>
        <w:t>Participated in other quiz competitions held by All India Legal Forum</w:t>
      </w:r>
    </w:p>
    <w:p>
      <w:pPr>
        <w:pStyle w:val="5"/>
        <w:rPr>
          <w:sz w:val="20"/>
        </w:rPr>
      </w:pPr>
    </w:p>
    <w:p>
      <w:pPr>
        <w:pStyle w:val="5"/>
        <w:spacing w:before="9"/>
        <w:rPr>
          <w:sz w:val="29"/>
        </w:rPr>
      </w:pPr>
      <w:r>
        <w:pict>
          <v:group id="_x0000_s1046" o:spid="_x0000_s1046" o:spt="203" style="position:absolute;left:0pt;margin-left:36pt;margin-top:20pt;height:12.65pt;width:540pt;mso-position-horizontal-relative:page;mso-wrap-distance-bottom:0pt;mso-wrap-distance-top:0pt;z-index:-251650048;mso-width-relative:page;mso-height-relative:page;" coordorigin="720,401" coordsize="10800,253">
            <o:lock v:ext="edit"/>
            <v:rect id="_x0000_s1047" o:spid="_x0000_s1047" o:spt="1" style="position:absolute;left:720;top:400;height:239;width:10800;" fillcolor="#D9D9D9" filled="t" stroked="f" coordsize="21600,21600">
              <v:path/>
              <v:fill on="t" focussize="0,0"/>
              <v:stroke on="f"/>
              <v:imagedata o:title=""/>
              <o:lock v:ext="edit"/>
            </v:rect>
            <v:rect id="_x0000_s1048" o:spid="_x0000_s1048" o:spt="1" style="position:absolute;left:720;top:638;height:15;width:10800;" fillcolor="#000000" filled="t" stroked="f" coordsize="21600,21600">
              <v:path/>
              <v:fill on="t" focussize="0,0"/>
              <v:stroke on="f"/>
              <v:imagedata o:title=""/>
              <o:lock v:ext="edit"/>
            </v:rect>
            <v:shape id="_x0000_s1049" o:spid="_x0000_s1049" o:spt="202" type="#_x0000_t202" style="position:absolute;left:720;top:400;height:238;width:10800;" filled="f" stroked="f" coordsize="21600,21600">
              <v:path/>
              <v:fill on="f" focussize="0,0"/>
              <v:stroke on="f" joinstyle="miter"/>
              <v:imagedata o:title=""/>
              <o:lock v:ext="edit"/>
              <v:textbox inset="0mm,0mm,0mm,0mm">
                <w:txbxContent>
                  <w:p>
                    <w:pPr>
                      <w:spacing w:before="0"/>
                      <w:ind w:left="60" w:right="0" w:firstLine="0"/>
                      <w:jc w:val="left"/>
                      <w:rPr>
                        <w:b/>
                        <w:sz w:val="18"/>
                      </w:rPr>
                    </w:pPr>
                    <w:r>
                      <w:rPr>
                        <w:b/>
                        <w:sz w:val="18"/>
                      </w:rPr>
                      <w:t>PERSONAL DETAILS</w:t>
                    </w:r>
                  </w:p>
                </w:txbxContent>
              </v:textbox>
            </v:shape>
            <w10:wrap type="topAndBottom"/>
          </v:group>
        </w:pict>
      </w:r>
    </w:p>
    <w:p>
      <w:pPr>
        <w:pStyle w:val="5"/>
        <w:spacing w:before="6"/>
        <w:rPr>
          <w:sz w:val="7"/>
        </w:rPr>
      </w:pPr>
    </w:p>
    <w:p>
      <w:pPr>
        <w:pStyle w:val="5"/>
        <w:tabs>
          <w:tab w:val="left" w:pos="2379"/>
        </w:tabs>
        <w:spacing w:before="100"/>
        <w:ind w:left="220"/>
      </w:pPr>
      <w:r>
        <w:t>Date</w:t>
      </w:r>
      <w:r>
        <w:rPr>
          <w:spacing w:val="-3"/>
        </w:rPr>
        <w:t xml:space="preserve"> </w:t>
      </w:r>
      <w:r>
        <w:t>of Birth</w:t>
      </w:r>
      <w:r>
        <w:tab/>
      </w:r>
      <w:r>
        <w:t>–</w:t>
      </w:r>
      <w:r>
        <w:rPr>
          <w:spacing w:val="-1"/>
        </w:rPr>
        <w:t xml:space="preserve"> </w:t>
      </w:r>
      <w:r>
        <w:t>22/04/1999</w:t>
      </w:r>
    </w:p>
    <w:p>
      <w:pPr>
        <w:pStyle w:val="5"/>
      </w:pPr>
    </w:p>
    <w:p>
      <w:pPr>
        <w:pStyle w:val="5"/>
        <w:tabs>
          <w:tab w:val="left" w:pos="2379"/>
        </w:tabs>
        <w:ind w:left="220" w:firstLine="90" w:firstLineChars="50"/>
      </w:pPr>
      <w:r>
        <w:t>Gender</w:t>
      </w:r>
      <w:r>
        <w:tab/>
      </w:r>
      <w:r>
        <w:t>-</w:t>
      </w:r>
      <w:r>
        <w:rPr>
          <w:spacing w:val="-2"/>
        </w:rPr>
        <w:t xml:space="preserve"> </w:t>
      </w:r>
      <w:r>
        <w:t>Female</w:t>
      </w:r>
    </w:p>
    <w:p>
      <w:pPr>
        <w:pStyle w:val="5"/>
        <w:tabs>
          <w:tab w:val="left" w:pos="2379"/>
        </w:tabs>
        <w:spacing w:before="1" w:line="480" w:lineRule="auto"/>
        <w:ind w:right="5908" w:firstLine="180" w:firstLineChars="100"/>
      </w:pPr>
    </w:p>
    <w:p>
      <w:pPr>
        <w:pStyle w:val="5"/>
        <w:tabs>
          <w:tab w:val="left" w:pos="2379"/>
        </w:tabs>
        <w:spacing w:before="1" w:line="480" w:lineRule="auto"/>
        <w:ind w:right="5908"/>
      </w:pPr>
      <w:bookmarkStart w:id="0" w:name="_GoBack"/>
      <w:bookmarkEnd w:id="0"/>
      <w:r>
        <w:t>Father’s</w:t>
      </w:r>
      <w:r>
        <w:rPr>
          <w:spacing w:val="-5"/>
        </w:rPr>
        <w:t xml:space="preserve"> </w:t>
      </w:r>
      <w:r>
        <w:t>Name</w:t>
      </w:r>
      <w:r>
        <w:tab/>
      </w:r>
      <w:r>
        <w:t>– Shyamal Kumar Dutta Languages</w:t>
      </w:r>
      <w:r>
        <w:rPr>
          <w:spacing w:val="-5"/>
        </w:rPr>
        <w:t xml:space="preserve"> </w:t>
      </w:r>
      <w:r>
        <w:t>Known</w:t>
      </w:r>
      <w:r>
        <w:tab/>
      </w:r>
      <w:r>
        <w:t>- English, Bengali, Hindi,</w:t>
      </w:r>
      <w:r>
        <w:rPr>
          <w:spacing w:val="-16"/>
        </w:rPr>
        <w:t xml:space="preserve"> </w:t>
      </w:r>
      <w:r>
        <w:t>French</w:t>
      </w:r>
    </w:p>
    <w:p>
      <w:pPr>
        <w:pStyle w:val="5"/>
        <w:rPr>
          <w:sz w:val="22"/>
        </w:rPr>
      </w:pPr>
    </w:p>
    <w:p>
      <w:pPr>
        <w:pStyle w:val="5"/>
        <w:rPr>
          <w:sz w:val="22"/>
        </w:rPr>
      </w:pPr>
    </w:p>
    <w:p>
      <w:pPr>
        <w:pStyle w:val="5"/>
        <w:rPr>
          <w:sz w:val="22"/>
        </w:rPr>
      </w:pPr>
    </w:p>
    <w:p>
      <w:pPr>
        <w:pStyle w:val="5"/>
        <w:rPr>
          <w:sz w:val="22"/>
        </w:rPr>
      </w:pPr>
    </w:p>
    <w:p>
      <w:pPr>
        <w:pStyle w:val="5"/>
        <w:spacing w:before="11"/>
        <w:rPr>
          <w:sz w:val="19"/>
        </w:rPr>
      </w:pPr>
    </w:p>
    <w:p>
      <w:pPr>
        <w:pStyle w:val="5"/>
        <w:ind w:left="220" w:right="178"/>
      </w:pPr>
      <w:r>
        <w:t>I, Srabana Dutta student of Amity University Kolkata, hereby solemnly affirm and declare that what is stated is true to the best of my knowledge.</w:t>
      </w: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7"/>
        <w:rPr>
          <w:sz w:val="12"/>
        </w:rPr>
      </w:pPr>
      <w:r>
        <w:drawing>
          <wp:anchor distT="0" distB="0" distL="0" distR="0" simplePos="0" relativeHeight="251659264" behindDoc="0" locked="0" layoutInCell="1" allowOverlap="1">
            <wp:simplePos x="0" y="0"/>
            <wp:positionH relativeFrom="page">
              <wp:posOffset>5312410</wp:posOffset>
            </wp:positionH>
            <wp:positionV relativeFrom="paragraph">
              <wp:posOffset>121920</wp:posOffset>
            </wp:positionV>
            <wp:extent cx="1744980" cy="35877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7" cstate="print"/>
                    <a:stretch>
                      <a:fillRect/>
                    </a:stretch>
                  </pic:blipFill>
                  <pic:spPr>
                    <a:xfrm>
                      <a:off x="0" y="0"/>
                      <a:ext cx="1744919" cy="359092"/>
                    </a:xfrm>
                    <a:prstGeom prst="rect">
                      <a:avLst/>
                    </a:prstGeom>
                  </pic:spPr>
                </pic:pic>
              </a:graphicData>
            </a:graphic>
          </wp:anchor>
        </w:drawing>
      </w:r>
      <w:r>
        <w:pict>
          <v:shape id="_x0000_s1050" o:spid="_x0000_s1050" style="position:absolute;left:0pt;margin-left:409.3pt;margin-top:48.2pt;height:0.1pt;width:160.3pt;mso-position-horizontal-relative:page;mso-wrap-distance-bottom:0pt;mso-wrap-distance-top:0pt;z-index:-251649024;mso-width-relative:page;mso-height-relative:page;" filled="f" stroked="t" coordorigin="8186,964" coordsize="3206,0" path="m8186,964l11392,964e">
            <v:path arrowok="t"/>
            <v:fill on="f" focussize="0,0"/>
            <v:stroke weight="0.531023622047244pt" color="#000000"/>
            <v:imagedata o:title=""/>
            <o:lock v:ext="edit"/>
            <w10:wrap type="topAndBottom"/>
          </v:shape>
        </w:pict>
      </w:r>
    </w:p>
    <w:p>
      <w:pPr>
        <w:pStyle w:val="5"/>
        <w:spacing w:before="11"/>
        <w:rPr>
          <w:sz w:val="10"/>
        </w:rPr>
      </w:pPr>
    </w:p>
    <w:p>
      <w:pPr>
        <w:pStyle w:val="5"/>
        <w:spacing w:line="200" w:lineRule="exact"/>
        <w:ind w:right="1676"/>
        <w:jc w:val="right"/>
      </w:pPr>
      <w:r>
        <w:t>Signature</w:t>
      </w:r>
    </w:p>
    <w:sectPr>
      <w:headerReference r:id="rId5" w:type="default"/>
      <w:pgSz w:w="12240" w:h="15840"/>
      <w:pgMar w:top="1220" w:right="540" w:bottom="280" w:left="500" w:header="545"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AoyagiKouzanFont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drawing>
        <wp:anchor distT="0" distB="0" distL="0" distR="0" simplePos="0" relativeHeight="251660288" behindDoc="1" locked="0" layoutInCell="1" allowOverlap="1">
          <wp:simplePos x="0" y="0"/>
          <wp:positionH relativeFrom="page">
            <wp:posOffset>457200</wp:posOffset>
          </wp:positionH>
          <wp:positionV relativeFrom="page">
            <wp:posOffset>345440</wp:posOffset>
          </wp:positionV>
          <wp:extent cx="1229995" cy="4305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1229868" cy="4302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0"/>
      <w:numFmt w:val="bullet"/>
      <w:lvlText w:val="●"/>
      <w:lvlJc w:val="left"/>
      <w:pPr>
        <w:ind w:left="940" w:hanging="360"/>
      </w:pPr>
      <w:rPr>
        <w:rFonts w:hint="default" w:ascii="Arial" w:hAnsi="Arial" w:eastAsia="Arial" w:cs="Arial"/>
        <w:spacing w:val="-3"/>
        <w:w w:val="100"/>
        <w:sz w:val="18"/>
        <w:szCs w:val="18"/>
        <w:lang w:val="en-US" w:eastAsia="en-US" w:bidi="ar-SA"/>
      </w:rPr>
    </w:lvl>
    <w:lvl w:ilvl="1" w:tentative="0">
      <w:start w:val="0"/>
      <w:numFmt w:val="bullet"/>
      <w:lvlText w:val="•"/>
      <w:lvlJc w:val="left"/>
      <w:pPr>
        <w:ind w:left="1966" w:hanging="360"/>
      </w:pPr>
      <w:rPr>
        <w:rFonts w:hint="default"/>
        <w:lang w:val="en-US" w:eastAsia="en-US" w:bidi="ar-SA"/>
      </w:rPr>
    </w:lvl>
    <w:lvl w:ilvl="2" w:tentative="0">
      <w:start w:val="0"/>
      <w:numFmt w:val="bullet"/>
      <w:lvlText w:val="•"/>
      <w:lvlJc w:val="left"/>
      <w:pPr>
        <w:ind w:left="2992" w:hanging="360"/>
      </w:pPr>
      <w:rPr>
        <w:rFonts w:hint="default"/>
        <w:lang w:val="en-US" w:eastAsia="en-US" w:bidi="ar-SA"/>
      </w:rPr>
    </w:lvl>
    <w:lvl w:ilvl="3" w:tentative="0">
      <w:start w:val="0"/>
      <w:numFmt w:val="bullet"/>
      <w:lvlText w:val="•"/>
      <w:lvlJc w:val="left"/>
      <w:pPr>
        <w:ind w:left="4018" w:hanging="360"/>
      </w:pPr>
      <w:rPr>
        <w:rFonts w:hint="default"/>
        <w:lang w:val="en-US" w:eastAsia="en-US" w:bidi="ar-SA"/>
      </w:rPr>
    </w:lvl>
    <w:lvl w:ilvl="4" w:tentative="0">
      <w:start w:val="0"/>
      <w:numFmt w:val="bullet"/>
      <w:lvlText w:val="•"/>
      <w:lvlJc w:val="left"/>
      <w:pPr>
        <w:ind w:left="5044" w:hanging="360"/>
      </w:pPr>
      <w:rPr>
        <w:rFonts w:hint="default"/>
        <w:lang w:val="en-US" w:eastAsia="en-US" w:bidi="ar-SA"/>
      </w:rPr>
    </w:lvl>
    <w:lvl w:ilvl="5" w:tentative="0">
      <w:start w:val="0"/>
      <w:numFmt w:val="bullet"/>
      <w:lvlText w:val="•"/>
      <w:lvlJc w:val="left"/>
      <w:pPr>
        <w:ind w:left="6070" w:hanging="360"/>
      </w:pPr>
      <w:rPr>
        <w:rFonts w:hint="default"/>
        <w:lang w:val="en-US" w:eastAsia="en-US" w:bidi="ar-SA"/>
      </w:rPr>
    </w:lvl>
    <w:lvl w:ilvl="6" w:tentative="0">
      <w:start w:val="0"/>
      <w:numFmt w:val="bullet"/>
      <w:lvlText w:val="•"/>
      <w:lvlJc w:val="left"/>
      <w:pPr>
        <w:ind w:left="7096" w:hanging="360"/>
      </w:pPr>
      <w:rPr>
        <w:rFonts w:hint="default"/>
        <w:lang w:val="en-US" w:eastAsia="en-US" w:bidi="ar-SA"/>
      </w:rPr>
    </w:lvl>
    <w:lvl w:ilvl="7" w:tentative="0">
      <w:start w:val="0"/>
      <w:numFmt w:val="bullet"/>
      <w:lvlText w:val="•"/>
      <w:lvlJc w:val="left"/>
      <w:pPr>
        <w:ind w:left="8122" w:hanging="360"/>
      </w:pPr>
      <w:rPr>
        <w:rFonts w:hint="default"/>
        <w:lang w:val="en-US" w:eastAsia="en-US" w:bidi="ar-SA"/>
      </w:rPr>
    </w:lvl>
    <w:lvl w:ilvl="8" w:tentative="0">
      <w:start w:val="0"/>
      <w:numFmt w:val="bullet"/>
      <w:lvlText w:val="•"/>
      <w:lvlJc w:val="left"/>
      <w:pPr>
        <w:ind w:left="914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Setting w:name="compatibilityMode" w:uri="http://schemas.microsoft.com/office/word" w:val="12"/>
  </w:compat>
  <w:rsids>
    <w:rsidRoot w:val="00000000"/>
    <w:rsid w:val="02665071"/>
    <w:rsid w:val="4F1B56A3"/>
    <w:rsid w:val="6DE032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Verdana" w:hAnsi="Verdana" w:eastAsia="Verdana" w:cs="Verdana"/>
      <w:sz w:val="22"/>
      <w:szCs w:val="22"/>
      <w:lang w:val="en-US" w:eastAsia="en-US" w:bidi="ar-SA"/>
    </w:rPr>
  </w:style>
  <w:style w:type="paragraph" w:styleId="2">
    <w:name w:val="heading 1"/>
    <w:basedOn w:val="1"/>
    <w:next w:val="1"/>
    <w:qFormat/>
    <w:uiPriority w:val="1"/>
    <w:pPr>
      <w:ind w:left="220"/>
      <w:outlineLvl w:val="1"/>
    </w:pPr>
    <w:rPr>
      <w:rFonts w:ascii="Verdana" w:hAnsi="Verdana" w:eastAsia="Verdana" w:cs="Verdana"/>
      <w:b/>
      <w:bCs/>
      <w:sz w:val="18"/>
      <w:szCs w:val="18"/>
      <w:lang w:val="en-US" w:eastAsia="en-US" w:bidi="ar-SA"/>
    </w:rPr>
  </w:style>
  <w:style w:type="character" w:default="1" w:styleId="3">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5">
    <w:name w:val="Body Text"/>
    <w:basedOn w:val="1"/>
    <w:qFormat/>
    <w:uiPriority w:val="1"/>
    <w:rPr>
      <w:rFonts w:ascii="Verdana" w:hAnsi="Verdana" w:eastAsia="Verdana" w:cs="Verdana"/>
      <w:sz w:val="18"/>
      <w:szCs w:val="18"/>
      <w:lang w:val="en-US" w:eastAsia="en-US" w:bidi="ar-SA"/>
    </w:rPr>
  </w:style>
  <w:style w:type="table" w:customStyle="1" w:styleId="6">
    <w:name w:val="Table Normal1"/>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47"/>
      <w:ind w:left="1028" w:hanging="360"/>
    </w:pPr>
    <w:rPr>
      <w:rFonts w:ascii="Verdana" w:hAnsi="Verdana" w:eastAsia="Verdana" w:cs="Verdana"/>
      <w:lang w:val="en-US" w:eastAsia="en-US" w:bidi="ar-SA"/>
    </w:rPr>
  </w:style>
  <w:style w:type="paragraph" w:customStyle="1" w:styleId="8">
    <w:name w:val="Table Paragraph"/>
    <w:basedOn w:val="1"/>
    <w:qFormat/>
    <w:uiPriority w:val="1"/>
    <w:pPr>
      <w:spacing w:before="105"/>
      <w:ind w:left="107" w:right="101"/>
      <w:jc w:val="center"/>
    </w:pPr>
    <w:rPr>
      <w:rFonts w:ascii="Verdana" w:hAnsi="Verdana" w:eastAsia="Verdana" w:cs="Verdana"/>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26"/>
    <customShpInfo spid="_x0000_s1031"/>
    <customShpInfo spid="_x0000_s1032"/>
    <customShpInfo spid="_x0000_s1033"/>
    <customShpInfo spid="_x0000_s1030"/>
    <customShpInfo spid="_x0000_s1035"/>
    <customShpInfo spid="_x0000_s1036"/>
    <customShpInfo spid="_x0000_s1037"/>
    <customShpInfo spid="_x0000_s1034"/>
    <customShpInfo spid="_x0000_s1039"/>
    <customShpInfo spid="_x0000_s1040"/>
    <customShpInfo spid="_x0000_s1041"/>
    <customShpInfo spid="_x0000_s1038"/>
    <customShpInfo spid="_x0000_s1043"/>
    <customShpInfo spid="_x0000_s1044"/>
    <customShpInfo spid="_x0000_s1045"/>
    <customShpInfo spid="_x0000_s1042"/>
    <customShpInfo spid="_x0000_s1047"/>
    <customShpInfo spid="_x0000_s1048"/>
    <customShpInfo spid="_x0000_s1049"/>
    <customShpInfo spid="_x0000_s1046"/>
    <customShpInfo spid="_x0000_s1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2022-02-19T06:58:00Z</dcterms:created>
  <dc:creator>Gautam Shaw</dc:creator>
  <cp:lastModifiedBy>taanhi</cp:lastModifiedBy>
  <dcterms:modified xsi:type="dcterms:W3CDTF">2022-02-19T07:15:09Z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Creator">
    <vt:lpwstr>WPS Writer</vt:lpwstr>
  </property>
  <property fmtid="{D5CDD505-2E9C-101B-9397-08002B2CF9AE}" pid="4" name="LastSaved">
    <vt:filetime>2022-02-19T00:00:00Z</vt:filetime>
  </property>
  <property fmtid="{D5CDD505-2E9C-101B-9397-08002B2CF9AE}" pid="5" name="KSOProductBuildVer">
    <vt:lpwstr>1033-11.2.0.10463</vt:lpwstr>
  </property>
  <property fmtid="{D5CDD505-2E9C-101B-9397-08002B2CF9AE}" pid="6" name="ICV">
    <vt:lpwstr>9835A48657C94BC0AFCC96BCCB91EB09</vt:lpwstr>
  </property>
</Properties>
</file>