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AFB9" w14:textId="45277838" w:rsidR="000778B3" w:rsidRPr="00AE678A" w:rsidRDefault="002111E7" w:rsidP="00EC347B">
      <w:pPr>
        <w:pStyle w:val="NoSpacing"/>
        <w:jc w:val="both"/>
        <w:rPr>
          <w:rFonts w:ascii="Verdana" w:hAnsi="Verdana"/>
          <w:b/>
          <w:bCs/>
          <w:sz w:val="24"/>
          <w:szCs w:val="24"/>
          <w:u w:val="single"/>
        </w:rPr>
      </w:pPr>
      <w:r w:rsidRPr="009B55F3">
        <w:rPr>
          <w:rFonts w:ascii="Verdana" w:hAnsi="Verdana"/>
          <w:b/>
          <w:bCs/>
          <w:sz w:val="24"/>
          <w:szCs w:val="24"/>
        </w:rPr>
        <w:t>NAME OF STUDENT</w:t>
      </w:r>
      <w:r w:rsidR="00F938FD" w:rsidRPr="009B55F3">
        <w:rPr>
          <w:rFonts w:ascii="Verdana" w:hAnsi="Verdana"/>
          <w:b/>
          <w:bCs/>
          <w:sz w:val="24"/>
          <w:szCs w:val="24"/>
        </w:rPr>
        <w:t>:</w:t>
      </w:r>
      <w:r w:rsidR="00F938FD" w:rsidRPr="00F938FD">
        <w:rPr>
          <w:rFonts w:ascii="Verdana" w:hAnsi="Verdana"/>
          <w:b/>
          <w:bCs/>
          <w:sz w:val="24"/>
          <w:szCs w:val="24"/>
        </w:rPr>
        <w:t xml:space="preserve"> SANJANA SAHA</w:t>
      </w:r>
    </w:p>
    <w:p w14:paraId="7115D67A" w14:textId="168636EC" w:rsidR="002111E7" w:rsidRPr="00103BA6" w:rsidRDefault="002111E7" w:rsidP="00EC347B">
      <w:pPr>
        <w:pStyle w:val="NoSpacing"/>
        <w:jc w:val="both"/>
        <w:rPr>
          <w:rFonts w:ascii="Verdana" w:hAnsi="Verdana"/>
          <w:sz w:val="18"/>
          <w:szCs w:val="18"/>
        </w:rPr>
      </w:pPr>
    </w:p>
    <w:p w14:paraId="4794B041" w14:textId="77777777" w:rsidR="00F938FD" w:rsidRPr="00EC347B" w:rsidRDefault="002111E7" w:rsidP="00EC347B">
      <w:pPr>
        <w:pStyle w:val="NoSpacing"/>
        <w:jc w:val="both"/>
        <w:rPr>
          <w:rFonts w:ascii="Verdana" w:hAnsi="Verdana"/>
          <w:b/>
          <w:bCs/>
          <w:sz w:val="18"/>
          <w:szCs w:val="18"/>
        </w:rPr>
      </w:pPr>
      <w:r w:rsidRPr="00EC347B">
        <w:rPr>
          <w:rFonts w:ascii="Verdana" w:hAnsi="Verdana"/>
          <w:b/>
          <w:bCs/>
          <w:sz w:val="18"/>
          <w:szCs w:val="18"/>
        </w:rPr>
        <w:t>Permanent Address / Address of Correspondence</w:t>
      </w:r>
      <w:r w:rsidR="00F938FD" w:rsidRPr="00EC347B">
        <w:rPr>
          <w:rFonts w:ascii="Verdana" w:hAnsi="Verdana"/>
          <w:b/>
          <w:bCs/>
          <w:sz w:val="18"/>
          <w:szCs w:val="18"/>
        </w:rPr>
        <w:t xml:space="preserve">: </w:t>
      </w:r>
    </w:p>
    <w:p w14:paraId="35F5BAFA" w14:textId="2D7A4ACF" w:rsidR="002111E7" w:rsidRPr="000F36F1" w:rsidRDefault="00F938FD" w:rsidP="00EC347B">
      <w:pPr>
        <w:pStyle w:val="NoSpacing"/>
        <w:jc w:val="both"/>
        <w:rPr>
          <w:rFonts w:ascii="Verdana" w:hAnsi="Verdana"/>
          <w:b/>
          <w:bCs/>
          <w:sz w:val="18"/>
          <w:szCs w:val="18"/>
          <w:u w:val="single"/>
        </w:rPr>
      </w:pPr>
      <w:r w:rsidRPr="000F36F1">
        <w:rPr>
          <w:rFonts w:ascii="Verdana" w:hAnsi="Verdana"/>
          <w:b/>
          <w:bCs/>
          <w:sz w:val="18"/>
          <w:szCs w:val="18"/>
        </w:rPr>
        <w:t>BF 37, Sahapara, Baguiati, Kolkata - 700059</w:t>
      </w:r>
    </w:p>
    <w:p w14:paraId="22BE3B58" w14:textId="4F1D5FE4" w:rsidR="002111E7" w:rsidRPr="000F36F1" w:rsidRDefault="002111E7" w:rsidP="00EC347B">
      <w:pPr>
        <w:pStyle w:val="NoSpacing"/>
        <w:jc w:val="both"/>
        <w:rPr>
          <w:rFonts w:ascii="Verdana" w:hAnsi="Verdana"/>
          <w:b/>
          <w:bCs/>
          <w:sz w:val="18"/>
          <w:szCs w:val="18"/>
        </w:rPr>
      </w:pPr>
      <w:r w:rsidRPr="000F36F1">
        <w:rPr>
          <w:rFonts w:ascii="Verdana" w:hAnsi="Verdana"/>
          <w:b/>
          <w:bCs/>
          <w:sz w:val="18"/>
          <w:szCs w:val="18"/>
        </w:rPr>
        <w:t xml:space="preserve"> </w:t>
      </w:r>
    </w:p>
    <w:p w14:paraId="15AAE823" w14:textId="7EB71946" w:rsidR="002111E7" w:rsidRPr="00103BA6" w:rsidRDefault="002111E7" w:rsidP="00EC347B">
      <w:pPr>
        <w:pStyle w:val="NoSpacing"/>
        <w:jc w:val="both"/>
        <w:rPr>
          <w:rFonts w:ascii="Verdana" w:hAnsi="Verdana"/>
          <w:b/>
          <w:bCs/>
          <w:sz w:val="18"/>
          <w:szCs w:val="18"/>
        </w:rPr>
      </w:pPr>
      <w:r w:rsidRPr="00103BA6">
        <w:rPr>
          <w:rFonts w:ascii="Verdana" w:hAnsi="Verdana"/>
          <w:b/>
          <w:bCs/>
          <w:sz w:val="18"/>
          <w:szCs w:val="18"/>
        </w:rPr>
        <w:t xml:space="preserve">Contact No. </w:t>
      </w:r>
      <w:r w:rsidR="00891493">
        <w:rPr>
          <w:rFonts w:ascii="Verdana" w:hAnsi="Verdana"/>
          <w:b/>
          <w:bCs/>
          <w:sz w:val="18"/>
          <w:szCs w:val="18"/>
        </w:rPr>
        <w:tab/>
      </w:r>
      <w:r w:rsidRPr="00103BA6">
        <w:rPr>
          <w:rFonts w:ascii="Verdana" w:hAnsi="Verdana"/>
          <w:b/>
          <w:bCs/>
          <w:sz w:val="18"/>
          <w:szCs w:val="18"/>
        </w:rPr>
        <w:t xml:space="preserve">– </w:t>
      </w:r>
      <w:r w:rsidR="00F938FD">
        <w:rPr>
          <w:rFonts w:ascii="Verdana" w:hAnsi="Verdana"/>
          <w:b/>
          <w:bCs/>
          <w:sz w:val="18"/>
          <w:szCs w:val="18"/>
        </w:rPr>
        <w:t>9874162375</w:t>
      </w:r>
    </w:p>
    <w:p w14:paraId="2BBDA676" w14:textId="7431E45B" w:rsidR="002111E7" w:rsidRDefault="002111E7" w:rsidP="00EC347B">
      <w:pPr>
        <w:pStyle w:val="NoSpacing"/>
        <w:jc w:val="both"/>
        <w:rPr>
          <w:rFonts w:ascii="Verdana" w:hAnsi="Verdana"/>
          <w:b/>
          <w:bCs/>
          <w:sz w:val="18"/>
          <w:szCs w:val="18"/>
        </w:rPr>
      </w:pPr>
      <w:r w:rsidRPr="00103BA6">
        <w:rPr>
          <w:rFonts w:ascii="Verdana" w:hAnsi="Verdana"/>
          <w:b/>
          <w:bCs/>
          <w:sz w:val="18"/>
          <w:szCs w:val="18"/>
        </w:rPr>
        <w:t xml:space="preserve">Email </w:t>
      </w:r>
      <w:r w:rsidR="00891493">
        <w:rPr>
          <w:rFonts w:ascii="Verdana" w:hAnsi="Verdana"/>
          <w:b/>
          <w:bCs/>
          <w:sz w:val="18"/>
          <w:szCs w:val="18"/>
        </w:rPr>
        <w:tab/>
      </w:r>
      <w:r w:rsidR="00891493">
        <w:rPr>
          <w:rFonts w:ascii="Verdana" w:hAnsi="Verdana"/>
          <w:b/>
          <w:bCs/>
          <w:sz w:val="18"/>
          <w:szCs w:val="18"/>
        </w:rPr>
        <w:tab/>
      </w:r>
      <w:r w:rsidRPr="00103BA6">
        <w:rPr>
          <w:rFonts w:ascii="Verdana" w:hAnsi="Verdana"/>
          <w:b/>
          <w:bCs/>
          <w:sz w:val="18"/>
          <w:szCs w:val="18"/>
        </w:rPr>
        <w:t xml:space="preserve">– </w:t>
      </w:r>
      <w:r w:rsidR="00F938FD">
        <w:rPr>
          <w:rFonts w:ascii="Verdana" w:hAnsi="Verdana"/>
          <w:b/>
          <w:bCs/>
          <w:sz w:val="18"/>
          <w:szCs w:val="18"/>
        </w:rPr>
        <w:t>sanjanasaha561@gmail.com</w:t>
      </w:r>
    </w:p>
    <w:p w14:paraId="20C77A10" w14:textId="73D4BA63" w:rsidR="0002491D" w:rsidRDefault="0002491D" w:rsidP="002111E7">
      <w:pPr>
        <w:pStyle w:val="NoSpacing"/>
        <w:rPr>
          <w:rFonts w:ascii="Verdana" w:hAnsi="Verdana"/>
          <w:b/>
          <w:bCs/>
          <w:sz w:val="18"/>
          <w:szCs w:val="18"/>
        </w:rPr>
      </w:pPr>
    </w:p>
    <w:p w14:paraId="3AE84337" w14:textId="2886F42A" w:rsidR="0002491D" w:rsidRPr="0002491D" w:rsidRDefault="00B3595A" w:rsidP="0002491D">
      <w:pPr>
        <w:pStyle w:val="NoSpacing"/>
        <w:pBdr>
          <w:bottom w:val="single" w:sz="6" w:space="1" w:color="auto"/>
        </w:pBdr>
        <w:shd w:val="clear" w:color="auto" w:fill="D9D9D9" w:themeFill="background1" w:themeFillShade="D9"/>
        <w:rPr>
          <w:rFonts w:ascii="Verdana" w:hAnsi="Verdana"/>
          <w:b/>
          <w:bCs/>
          <w:spacing w:val="20"/>
          <w:sz w:val="18"/>
          <w:szCs w:val="18"/>
        </w:rPr>
      </w:pPr>
      <w:r>
        <w:rPr>
          <w:rFonts w:ascii="Verdana" w:hAnsi="Verdana"/>
          <w:b/>
          <w:bCs/>
          <w:spacing w:val="20"/>
          <w:sz w:val="18"/>
          <w:szCs w:val="18"/>
        </w:rPr>
        <w:t xml:space="preserve"> </w:t>
      </w:r>
      <w:r w:rsidR="005D2B9A">
        <w:rPr>
          <w:rFonts w:ascii="Verdana" w:hAnsi="Verdana"/>
          <w:b/>
          <w:bCs/>
          <w:spacing w:val="20"/>
          <w:sz w:val="18"/>
          <w:szCs w:val="18"/>
        </w:rPr>
        <w:t>ACADEMIC BACKGROUND</w:t>
      </w:r>
    </w:p>
    <w:p w14:paraId="07CD3450" w14:textId="77777777" w:rsidR="005D2B9A" w:rsidRPr="00103BA6" w:rsidRDefault="005D2B9A" w:rsidP="002111E7">
      <w:pPr>
        <w:pStyle w:val="NoSpacing"/>
        <w:rPr>
          <w:rFonts w:ascii="Verdana" w:hAnsi="Verdana"/>
          <w:sz w:val="18"/>
          <w:szCs w:val="18"/>
        </w:rPr>
      </w:pPr>
    </w:p>
    <w:tbl>
      <w:tblPr>
        <w:tblStyle w:val="TableGrid"/>
        <w:tblW w:w="0" w:type="auto"/>
        <w:tblLook w:val="04A0" w:firstRow="1" w:lastRow="0" w:firstColumn="1" w:lastColumn="0" w:noHBand="0" w:noVBand="1"/>
      </w:tblPr>
      <w:tblGrid>
        <w:gridCol w:w="2137"/>
        <w:gridCol w:w="2137"/>
        <w:gridCol w:w="2137"/>
        <w:gridCol w:w="2137"/>
        <w:gridCol w:w="2137"/>
      </w:tblGrid>
      <w:tr w:rsidR="005D2B9A" w:rsidRPr="005D2B9A" w14:paraId="185F7B4A" w14:textId="77777777" w:rsidTr="005D2B9A">
        <w:trPr>
          <w:trHeight w:val="485"/>
        </w:trPr>
        <w:tc>
          <w:tcPr>
            <w:tcW w:w="2137" w:type="dxa"/>
            <w:shd w:val="clear" w:color="auto" w:fill="D9D9D9" w:themeFill="background1" w:themeFillShade="D9"/>
            <w:vAlign w:val="center"/>
          </w:tcPr>
          <w:p w14:paraId="00FDD540" w14:textId="35265586" w:rsidR="005D2B9A" w:rsidRPr="005D2B9A" w:rsidRDefault="005D2B9A" w:rsidP="005D2B9A">
            <w:pPr>
              <w:pStyle w:val="NoSpacing"/>
              <w:jc w:val="center"/>
              <w:rPr>
                <w:rFonts w:ascii="Verdana" w:hAnsi="Verdana"/>
                <w:b/>
                <w:bCs/>
                <w:sz w:val="18"/>
                <w:szCs w:val="18"/>
              </w:rPr>
            </w:pPr>
            <w:r w:rsidRPr="005D2B9A">
              <w:rPr>
                <w:rFonts w:ascii="Verdana" w:hAnsi="Verdana"/>
                <w:b/>
                <w:bCs/>
                <w:sz w:val="18"/>
                <w:szCs w:val="18"/>
              </w:rPr>
              <w:t>Year(s)</w:t>
            </w:r>
          </w:p>
        </w:tc>
        <w:tc>
          <w:tcPr>
            <w:tcW w:w="2137" w:type="dxa"/>
            <w:shd w:val="clear" w:color="auto" w:fill="D9D9D9" w:themeFill="background1" w:themeFillShade="D9"/>
            <w:vAlign w:val="center"/>
          </w:tcPr>
          <w:p w14:paraId="24EABA44" w14:textId="1BDF2EC9" w:rsidR="005D2B9A" w:rsidRPr="005D2B9A" w:rsidRDefault="005D2B9A" w:rsidP="005D2B9A">
            <w:pPr>
              <w:pStyle w:val="NoSpacing"/>
              <w:jc w:val="center"/>
              <w:rPr>
                <w:rFonts w:ascii="Verdana" w:hAnsi="Verdana"/>
                <w:b/>
                <w:bCs/>
                <w:sz w:val="18"/>
                <w:szCs w:val="18"/>
              </w:rPr>
            </w:pPr>
            <w:r w:rsidRPr="005D2B9A">
              <w:rPr>
                <w:rFonts w:ascii="Verdana" w:hAnsi="Verdana"/>
                <w:b/>
                <w:bCs/>
                <w:sz w:val="18"/>
                <w:szCs w:val="18"/>
              </w:rPr>
              <w:t>Degree / Diploma / Certificate</w:t>
            </w:r>
          </w:p>
        </w:tc>
        <w:tc>
          <w:tcPr>
            <w:tcW w:w="2137" w:type="dxa"/>
            <w:shd w:val="clear" w:color="auto" w:fill="D9D9D9" w:themeFill="background1" w:themeFillShade="D9"/>
            <w:vAlign w:val="center"/>
          </w:tcPr>
          <w:p w14:paraId="5BF87727" w14:textId="3FE1F1B2" w:rsidR="005D2B9A" w:rsidRPr="005D2B9A" w:rsidRDefault="005D2B9A" w:rsidP="005D2B9A">
            <w:pPr>
              <w:pStyle w:val="NoSpacing"/>
              <w:jc w:val="center"/>
              <w:rPr>
                <w:rFonts w:ascii="Verdana" w:hAnsi="Verdana"/>
                <w:b/>
                <w:bCs/>
                <w:sz w:val="18"/>
                <w:szCs w:val="18"/>
              </w:rPr>
            </w:pPr>
            <w:r w:rsidRPr="005D2B9A">
              <w:rPr>
                <w:rFonts w:ascii="Verdana" w:hAnsi="Verdana"/>
                <w:b/>
                <w:bCs/>
                <w:sz w:val="18"/>
                <w:szCs w:val="18"/>
              </w:rPr>
              <w:t>Board / University</w:t>
            </w:r>
          </w:p>
        </w:tc>
        <w:tc>
          <w:tcPr>
            <w:tcW w:w="2137" w:type="dxa"/>
            <w:shd w:val="clear" w:color="auto" w:fill="D9D9D9" w:themeFill="background1" w:themeFillShade="D9"/>
            <w:vAlign w:val="center"/>
          </w:tcPr>
          <w:p w14:paraId="65FFFE33" w14:textId="6B0EB389" w:rsidR="005D2B9A" w:rsidRPr="005D2B9A" w:rsidRDefault="005D2B9A" w:rsidP="005D2B9A">
            <w:pPr>
              <w:pStyle w:val="NoSpacing"/>
              <w:jc w:val="center"/>
              <w:rPr>
                <w:rFonts w:ascii="Verdana" w:hAnsi="Verdana"/>
                <w:b/>
                <w:bCs/>
                <w:sz w:val="18"/>
                <w:szCs w:val="18"/>
              </w:rPr>
            </w:pPr>
            <w:r w:rsidRPr="005D2B9A">
              <w:rPr>
                <w:rFonts w:ascii="Verdana" w:hAnsi="Verdana"/>
                <w:b/>
                <w:bCs/>
                <w:sz w:val="18"/>
                <w:szCs w:val="18"/>
              </w:rPr>
              <w:t>College / Institute / University</w:t>
            </w:r>
          </w:p>
        </w:tc>
        <w:tc>
          <w:tcPr>
            <w:tcW w:w="2137" w:type="dxa"/>
            <w:shd w:val="clear" w:color="auto" w:fill="D9D9D9" w:themeFill="background1" w:themeFillShade="D9"/>
            <w:vAlign w:val="center"/>
          </w:tcPr>
          <w:p w14:paraId="28C7E9C2" w14:textId="52DB689B" w:rsidR="005D2B9A" w:rsidRPr="005D2B9A" w:rsidRDefault="005D2B9A" w:rsidP="005D2B9A">
            <w:pPr>
              <w:pStyle w:val="NoSpacing"/>
              <w:jc w:val="center"/>
              <w:rPr>
                <w:rFonts w:ascii="Verdana" w:hAnsi="Verdana"/>
                <w:b/>
                <w:bCs/>
                <w:sz w:val="18"/>
                <w:szCs w:val="18"/>
              </w:rPr>
            </w:pPr>
            <w:r w:rsidRPr="005D2B9A">
              <w:rPr>
                <w:rFonts w:ascii="Verdana" w:hAnsi="Verdana"/>
                <w:b/>
                <w:bCs/>
                <w:sz w:val="18"/>
                <w:szCs w:val="18"/>
              </w:rPr>
              <w:t>Percentage / CGPA</w:t>
            </w:r>
          </w:p>
        </w:tc>
      </w:tr>
      <w:tr w:rsidR="005D2B9A" w14:paraId="647A5BBE" w14:textId="77777777" w:rsidTr="005D2B9A">
        <w:trPr>
          <w:trHeight w:val="422"/>
        </w:trPr>
        <w:tc>
          <w:tcPr>
            <w:tcW w:w="2137" w:type="dxa"/>
            <w:vAlign w:val="center"/>
          </w:tcPr>
          <w:p w14:paraId="2209881F" w14:textId="028DF37F" w:rsidR="005D2B9A" w:rsidRDefault="00CB4F50" w:rsidP="005D2B9A">
            <w:pPr>
              <w:pStyle w:val="NoSpacing"/>
              <w:jc w:val="center"/>
              <w:rPr>
                <w:rFonts w:ascii="Verdana" w:hAnsi="Verdana"/>
                <w:sz w:val="18"/>
                <w:szCs w:val="18"/>
              </w:rPr>
            </w:pPr>
            <w:r>
              <w:rPr>
                <w:rFonts w:ascii="Verdana" w:hAnsi="Verdana"/>
                <w:sz w:val="18"/>
                <w:szCs w:val="18"/>
              </w:rPr>
              <w:t>2018-2023</w:t>
            </w:r>
          </w:p>
        </w:tc>
        <w:tc>
          <w:tcPr>
            <w:tcW w:w="2137" w:type="dxa"/>
            <w:vAlign w:val="center"/>
          </w:tcPr>
          <w:p w14:paraId="62B7D69D" w14:textId="18A76C6C" w:rsidR="005D2B9A" w:rsidRDefault="00CB4F50" w:rsidP="005D2B9A">
            <w:pPr>
              <w:pStyle w:val="NoSpacing"/>
              <w:jc w:val="center"/>
              <w:rPr>
                <w:rFonts w:ascii="Verdana" w:hAnsi="Verdana"/>
                <w:sz w:val="18"/>
                <w:szCs w:val="18"/>
              </w:rPr>
            </w:pPr>
            <w:r>
              <w:rPr>
                <w:rFonts w:ascii="Verdana" w:hAnsi="Verdana"/>
                <w:sz w:val="18"/>
                <w:szCs w:val="18"/>
              </w:rPr>
              <w:t>BA LLB(H)</w:t>
            </w:r>
          </w:p>
        </w:tc>
        <w:tc>
          <w:tcPr>
            <w:tcW w:w="2137" w:type="dxa"/>
            <w:vAlign w:val="center"/>
          </w:tcPr>
          <w:p w14:paraId="41B13E92" w14:textId="66C4DC66" w:rsidR="005D2B9A" w:rsidRDefault="00CB4F50" w:rsidP="005D2B9A">
            <w:pPr>
              <w:pStyle w:val="NoSpacing"/>
              <w:jc w:val="center"/>
              <w:rPr>
                <w:rFonts w:ascii="Verdana" w:hAnsi="Verdana"/>
                <w:sz w:val="18"/>
                <w:szCs w:val="18"/>
              </w:rPr>
            </w:pPr>
            <w:r>
              <w:rPr>
                <w:rFonts w:ascii="Verdana" w:hAnsi="Verdana"/>
                <w:sz w:val="18"/>
                <w:szCs w:val="18"/>
              </w:rPr>
              <w:t>Amity University</w:t>
            </w:r>
          </w:p>
        </w:tc>
        <w:tc>
          <w:tcPr>
            <w:tcW w:w="2137" w:type="dxa"/>
            <w:vAlign w:val="center"/>
          </w:tcPr>
          <w:p w14:paraId="47BA3258" w14:textId="728E782D" w:rsidR="005D2B9A" w:rsidRDefault="00CB4F50" w:rsidP="005D2B9A">
            <w:pPr>
              <w:pStyle w:val="NoSpacing"/>
              <w:jc w:val="center"/>
              <w:rPr>
                <w:rFonts w:ascii="Verdana" w:hAnsi="Verdana"/>
                <w:sz w:val="18"/>
                <w:szCs w:val="18"/>
              </w:rPr>
            </w:pPr>
            <w:r>
              <w:rPr>
                <w:rFonts w:ascii="Verdana" w:hAnsi="Verdana"/>
                <w:sz w:val="18"/>
                <w:szCs w:val="18"/>
              </w:rPr>
              <w:t>Amity University, Kolkata</w:t>
            </w:r>
          </w:p>
        </w:tc>
        <w:tc>
          <w:tcPr>
            <w:tcW w:w="2137" w:type="dxa"/>
            <w:vAlign w:val="center"/>
          </w:tcPr>
          <w:p w14:paraId="4D2A2280" w14:textId="47A3F2A0" w:rsidR="005D2B9A" w:rsidRDefault="00CB4F50" w:rsidP="005D2B9A">
            <w:pPr>
              <w:pStyle w:val="NoSpacing"/>
              <w:jc w:val="center"/>
              <w:rPr>
                <w:rFonts w:ascii="Verdana" w:hAnsi="Verdana"/>
                <w:sz w:val="18"/>
                <w:szCs w:val="18"/>
              </w:rPr>
            </w:pPr>
            <w:r>
              <w:rPr>
                <w:rFonts w:ascii="Verdana" w:hAnsi="Verdana"/>
                <w:sz w:val="18"/>
                <w:szCs w:val="18"/>
              </w:rPr>
              <w:t>8.29</w:t>
            </w:r>
          </w:p>
        </w:tc>
      </w:tr>
    </w:tbl>
    <w:p w14:paraId="100B8DE7" w14:textId="5801D156" w:rsidR="002111E7" w:rsidRDefault="002111E7" w:rsidP="002111E7">
      <w:pPr>
        <w:pStyle w:val="NoSpacing"/>
        <w:rPr>
          <w:rFonts w:ascii="Verdana" w:hAnsi="Verdana"/>
          <w:sz w:val="18"/>
          <w:szCs w:val="18"/>
        </w:rPr>
      </w:pPr>
    </w:p>
    <w:p w14:paraId="58C8A369" w14:textId="77777777" w:rsidR="00C850EA" w:rsidRDefault="00C850EA" w:rsidP="002111E7">
      <w:pPr>
        <w:pStyle w:val="NoSpacing"/>
        <w:rPr>
          <w:rFonts w:ascii="Verdana" w:hAnsi="Verdana"/>
          <w:sz w:val="18"/>
          <w:szCs w:val="18"/>
        </w:rPr>
      </w:pPr>
    </w:p>
    <w:p w14:paraId="5CC8B518" w14:textId="5F24F990" w:rsidR="00FB7B98" w:rsidRPr="0002491D" w:rsidRDefault="00B3595A" w:rsidP="00FB7B98">
      <w:pPr>
        <w:pStyle w:val="NoSpacing"/>
        <w:pBdr>
          <w:bottom w:val="single" w:sz="6" w:space="1" w:color="auto"/>
        </w:pBdr>
        <w:shd w:val="clear" w:color="auto" w:fill="D9D9D9" w:themeFill="background1" w:themeFillShade="D9"/>
        <w:rPr>
          <w:rFonts w:ascii="Verdana" w:hAnsi="Verdana"/>
          <w:b/>
          <w:bCs/>
          <w:spacing w:val="20"/>
          <w:sz w:val="18"/>
          <w:szCs w:val="18"/>
        </w:rPr>
      </w:pPr>
      <w:r>
        <w:rPr>
          <w:rFonts w:ascii="Verdana" w:hAnsi="Verdana"/>
          <w:b/>
          <w:bCs/>
          <w:spacing w:val="20"/>
          <w:sz w:val="18"/>
          <w:szCs w:val="18"/>
        </w:rPr>
        <w:t xml:space="preserve"> </w:t>
      </w:r>
      <w:r w:rsidR="00FB7B98">
        <w:rPr>
          <w:rFonts w:ascii="Verdana" w:hAnsi="Verdana"/>
          <w:b/>
          <w:bCs/>
          <w:spacing w:val="20"/>
          <w:sz w:val="18"/>
          <w:szCs w:val="18"/>
        </w:rPr>
        <w:t>INTERNSHIPS</w:t>
      </w:r>
    </w:p>
    <w:p w14:paraId="72F07DF5" w14:textId="0F1D20F5" w:rsidR="005D2B9A" w:rsidRDefault="005D2B9A" w:rsidP="002111E7">
      <w:pPr>
        <w:pStyle w:val="NoSpacing"/>
        <w:rPr>
          <w:rFonts w:ascii="Verdana" w:hAnsi="Verdana"/>
          <w:sz w:val="18"/>
          <w:szCs w:val="18"/>
        </w:rPr>
      </w:pPr>
    </w:p>
    <w:p w14:paraId="2A5B8310" w14:textId="77777777" w:rsidR="00FA06B7" w:rsidRDefault="00CD0DD2" w:rsidP="002111E7">
      <w:pPr>
        <w:pStyle w:val="NoSpacing"/>
        <w:rPr>
          <w:rFonts w:ascii="Verdana" w:hAnsi="Verdana"/>
          <w:b/>
          <w:bCs/>
          <w:sz w:val="18"/>
          <w:szCs w:val="18"/>
        </w:rPr>
      </w:pPr>
      <w:r>
        <w:rPr>
          <w:rFonts w:ascii="Verdana" w:hAnsi="Verdana"/>
          <w:b/>
          <w:bCs/>
          <w:sz w:val="18"/>
          <w:szCs w:val="18"/>
        </w:rPr>
        <w:t>Advocates Pedia Foundation</w:t>
      </w:r>
      <w:r w:rsidR="00FB7B98" w:rsidRPr="00FB7B98">
        <w:rPr>
          <w:rFonts w:ascii="Verdana" w:hAnsi="Verdana"/>
          <w:b/>
          <w:bCs/>
          <w:sz w:val="18"/>
          <w:szCs w:val="18"/>
        </w:rPr>
        <w:tab/>
      </w:r>
    </w:p>
    <w:p w14:paraId="6B8621B5" w14:textId="03DC8669" w:rsidR="005D2B9A" w:rsidRPr="00FB7B98" w:rsidRDefault="00FB7B98" w:rsidP="002111E7">
      <w:pPr>
        <w:pStyle w:val="NoSpacing"/>
        <w:rPr>
          <w:rFonts w:ascii="Verdana" w:hAnsi="Verdana"/>
          <w:b/>
          <w:bCs/>
          <w:sz w:val="18"/>
          <w:szCs w:val="18"/>
        </w:rPr>
      </w:pPr>
      <w:r w:rsidRPr="00FB7B98">
        <w:rPr>
          <w:rFonts w:ascii="Verdana" w:hAnsi="Verdana"/>
          <w:b/>
          <w:bCs/>
          <w:sz w:val="18"/>
          <w:szCs w:val="18"/>
        </w:rPr>
        <w:tab/>
      </w:r>
      <w:r w:rsidRPr="00FB7B98">
        <w:rPr>
          <w:rFonts w:ascii="Verdana" w:hAnsi="Verdana"/>
          <w:b/>
          <w:bCs/>
          <w:sz w:val="18"/>
          <w:szCs w:val="18"/>
        </w:rPr>
        <w:tab/>
      </w:r>
      <w:r w:rsidRPr="00FB7B98">
        <w:rPr>
          <w:rFonts w:ascii="Verdana" w:hAnsi="Verdana"/>
          <w:b/>
          <w:bCs/>
          <w:sz w:val="18"/>
          <w:szCs w:val="18"/>
        </w:rPr>
        <w:tab/>
      </w:r>
      <w:r w:rsidRPr="00FB7B98">
        <w:rPr>
          <w:rFonts w:ascii="Verdana" w:hAnsi="Verdana"/>
          <w:b/>
          <w:bCs/>
          <w:sz w:val="18"/>
          <w:szCs w:val="18"/>
        </w:rPr>
        <w:tab/>
      </w:r>
      <w:r w:rsidRPr="00FB7B98">
        <w:rPr>
          <w:rFonts w:ascii="Verdana" w:hAnsi="Verdana"/>
          <w:b/>
          <w:bCs/>
          <w:sz w:val="18"/>
          <w:szCs w:val="18"/>
        </w:rPr>
        <w:tab/>
      </w:r>
      <w:r w:rsidRPr="00FB7B98">
        <w:rPr>
          <w:rFonts w:ascii="Verdana" w:hAnsi="Verdana"/>
          <w:b/>
          <w:bCs/>
          <w:sz w:val="18"/>
          <w:szCs w:val="18"/>
        </w:rPr>
        <w:tab/>
      </w:r>
      <w:r w:rsidR="00CD0DD2">
        <w:rPr>
          <w:rFonts w:ascii="Verdana" w:hAnsi="Verdana"/>
          <w:b/>
          <w:bCs/>
          <w:sz w:val="18"/>
          <w:szCs w:val="18"/>
        </w:rPr>
        <w:t xml:space="preserve">        </w:t>
      </w:r>
      <w:r w:rsidR="00DF5502">
        <w:rPr>
          <w:rFonts w:ascii="Verdana" w:hAnsi="Verdana"/>
          <w:b/>
          <w:bCs/>
          <w:sz w:val="18"/>
          <w:szCs w:val="18"/>
        </w:rPr>
        <w:t xml:space="preserve"> </w:t>
      </w:r>
      <w:r w:rsidR="00FA06B7">
        <w:rPr>
          <w:rFonts w:ascii="Verdana" w:hAnsi="Verdana"/>
          <w:b/>
          <w:bCs/>
          <w:sz w:val="18"/>
          <w:szCs w:val="18"/>
        </w:rPr>
        <w:t xml:space="preserve">                                               </w:t>
      </w:r>
      <w:r w:rsidR="00CB03CC">
        <w:rPr>
          <w:rFonts w:ascii="Verdana" w:hAnsi="Verdana"/>
          <w:b/>
          <w:bCs/>
          <w:sz w:val="18"/>
          <w:szCs w:val="18"/>
        </w:rPr>
        <w:t>May</w:t>
      </w:r>
      <w:r w:rsidRPr="00FB7B98">
        <w:rPr>
          <w:rFonts w:ascii="Verdana" w:hAnsi="Verdana"/>
          <w:b/>
          <w:bCs/>
          <w:sz w:val="18"/>
          <w:szCs w:val="18"/>
        </w:rPr>
        <w:t xml:space="preserve"> </w:t>
      </w:r>
      <w:r w:rsidR="003D2A84">
        <w:rPr>
          <w:rFonts w:ascii="Verdana" w:hAnsi="Verdana"/>
          <w:b/>
          <w:bCs/>
          <w:sz w:val="18"/>
          <w:szCs w:val="18"/>
        </w:rPr>
        <w:t>-</w:t>
      </w:r>
      <w:r w:rsidRPr="00FB7B98">
        <w:rPr>
          <w:rFonts w:ascii="Verdana" w:hAnsi="Verdana"/>
          <w:b/>
          <w:bCs/>
          <w:sz w:val="18"/>
          <w:szCs w:val="18"/>
        </w:rPr>
        <w:t xml:space="preserve"> </w:t>
      </w:r>
      <w:r>
        <w:rPr>
          <w:rFonts w:ascii="Verdana" w:hAnsi="Verdana"/>
          <w:b/>
          <w:bCs/>
          <w:sz w:val="18"/>
          <w:szCs w:val="18"/>
        </w:rPr>
        <w:t>Ju</w:t>
      </w:r>
      <w:r w:rsidR="00CB03CC">
        <w:rPr>
          <w:rFonts w:ascii="Verdana" w:hAnsi="Verdana"/>
          <w:b/>
          <w:bCs/>
          <w:sz w:val="18"/>
          <w:szCs w:val="18"/>
        </w:rPr>
        <w:t>ne</w:t>
      </w:r>
      <w:r>
        <w:rPr>
          <w:rFonts w:ascii="Verdana" w:hAnsi="Verdana"/>
          <w:b/>
          <w:bCs/>
          <w:sz w:val="18"/>
          <w:szCs w:val="18"/>
        </w:rPr>
        <w:t xml:space="preserve"> 202</w:t>
      </w:r>
      <w:r w:rsidR="00CB03CC">
        <w:rPr>
          <w:rFonts w:ascii="Verdana" w:hAnsi="Verdana"/>
          <w:b/>
          <w:bCs/>
          <w:sz w:val="18"/>
          <w:szCs w:val="18"/>
        </w:rPr>
        <w:t>0</w:t>
      </w:r>
      <w:r w:rsidRPr="00FB7B98">
        <w:rPr>
          <w:rFonts w:ascii="Verdana" w:hAnsi="Verdana"/>
          <w:b/>
          <w:bCs/>
          <w:sz w:val="18"/>
          <w:szCs w:val="18"/>
        </w:rPr>
        <w:t xml:space="preserve"> (</w:t>
      </w:r>
      <w:r>
        <w:rPr>
          <w:rFonts w:ascii="Verdana" w:hAnsi="Verdana"/>
          <w:b/>
          <w:bCs/>
          <w:sz w:val="18"/>
          <w:szCs w:val="18"/>
        </w:rPr>
        <w:t xml:space="preserve">4 </w:t>
      </w:r>
      <w:r w:rsidRPr="00FB7B98">
        <w:rPr>
          <w:rFonts w:ascii="Verdana" w:hAnsi="Verdana"/>
          <w:b/>
          <w:bCs/>
          <w:sz w:val="18"/>
          <w:szCs w:val="18"/>
        </w:rPr>
        <w:t>weeks)</w:t>
      </w:r>
    </w:p>
    <w:p w14:paraId="79D8D08D" w14:textId="1B87D841" w:rsidR="005D2B9A" w:rsidRDefault="00FA06B7" w:rsidP="00FA06B7">
      <w:pPr>
        <w:pStyle w:val="NoSpacing"/>
        <w:numPr>
          <w:ilvl w:val="0"/>
          <w:numId w:val="12"/>
        </w:numPr>
        <w:rPr>
          <w:rFonts w:ascii="Verdana" w:hAnsi="Verdana"/>
          <w:sz w:val="18"/>
          <w:szCs w:val="18"/>
        </w:rPr>
      </w:pPr>
      <w:bookmarkStart w:id="0" w:name="_Hlk116731114"/>
      <w:r>
        <w:rPr>
          <w:rFonts w:ascii="Verdana" w:hAnsi="Verdana"/>
          <w:sz w:val="18"/>
          <w:szCs w:val="18"/>
        </w:rPr>
        <w:t>Researching on various given topics and writing legal articles</w:t>
      </w:r>
    </w:p>
    <w:bookmarkEnd w:id="0"/>
    <w:p w14:paraId="30D49187" w14:textId="4580075C" w:rsidR="003D2A84" w:rsidRDefault="003D2A84" w:rsidP="00FA06B7">
      <w:pPr>
        <w:pStyle w:val="NoSpacing"/>
        <w:ind w:left="360"/>
        <w:rPr>
          <w:rFonts w:ascii="Verdana" w:hAnsi="Verdana"/>
          <w:sz w:val="18"/>
          <w:szCs w:val="18"/>
        </w:rPr>
      </w:pPr>
    </w:p>
    <w:p w14:paraId="4EC781AA" w14:textId="190B8AF5" w:rsidR="003D2A84" w:rsidRPr="00FB7B98" w:rsidRDefault="00CD0DD2" w:rsidP="003D2A84">
      <w:pPr>
        <w:pStyle w:val="NoSpacing"/>
        <w:rPr>
          <w:rFonts w:ascii="Verdana" w:hAnsi="Verdana"/>
          <w:b/>
          <w:bCs/>
          <w:sz w:val="18"/>
          <w:szCs w:val="18"/>
        </w:rPr>
      </w:pPr>
      <w:r>
        <w:rPr>
          <w:rFonts w:ascii="Verdana" w:hAnsi="Verdana"/>
          <w:b/>
          <w:bCs/>
          <w:sz w:val="18"/>
          <w:szCs w:val="18"/>
        </w:rPr>
        <w:t>P Legal – Parashurami Legal (Advocates and Legal Consultants)</w:t>
      </w:r>
      <w:r w:rsidR="003D2A84" w:rsidRPr="00FB7B98">
        <w:rPr>
          <w:rFonts w:ascii="Verdana" w:hAnsi="Verdana"/>
          <w:b/>
          <w:bCs/>
          <w:sz w:val="18"/>
          <w:szCs w:val="18"/>
        </w:rPr>
        <w:tab/>
      </w:r>
      <w:r w:rsidR="003D2A84" w:rsidRPr="00FB7B98">
        <w:rPr>
          <w:rFonts w:ascii="Verdana" w:hAnsi="Verdana"/>
          <w:b/>
          <w:bCs/>
          <w:sz w:val="18"/>
          <w:szCs w:val="18"/>
        </w:rPr>
        <w:tab/>
      </w:r>
      <w:r>
        <w:rPr>
          <w:rFonts w:ascii="Verdana" w:hAnsi="Verdana"/>
          <w:b/>
          <w:bCs/>
          <w:sz w:val="18"/>
          <w:szCs w:val="18"/>
        </w:rPr>
        <w:t xml:space="preserve">        </w:t>
      </w:r>
      <w:r w:rsidR="003D2A84">
        <w:rPr>
          <w:rFonts w:ascii="Verdana" w:hAnsi="Verdana"/>
          <w:b/>
          <w:bCs/>
          <w:sz w:val="18"/>
          <w:szCs w:val="18"/>
        </w:rPr>
        <w:t>June</w:t>
      </w:r>
      <w:r w:rsidR="003D2A84" w:rsidRPr="00FB7B98">
        <w:rPr>
          <w:rFonts w:ascii="Verdana" w:hAnsi="Verdana"/>
          <w:b/>
          <w:bCs/>
          <w:sz w:val="18"/>
          <w:szCs w:val="18"/>
        </w:rPr>
        <w:t xml:space="preserve"> </w:t>
      </w:r>
      <w:r w:rsidR="003D2A84">
        <w:rPr>
          <w:rFonts w:ascii="Verdana" w:hAnsi="Verdana"/>
          <w:b/>
          <w:bCs/>
          <w:sz w:val="18"/>
          <w:szCs w:val="18"/>
        </w:rPr>
        <w:t>-</w:t>
      </w:r>
      <w:r w:rsidR="003D2A84" w:rsidRPr="00FB7B98">
        <w:rPr>
          <w:rFonts w:ascii="Verdana" w:hAnsi="Verdana"/>
          <w:b/>
          <w:bCs/>
          <w:sz w:val="18"/>
          <w:szCs w:val="18"/>
        </w:rPr>
        <w:t xml:space="preserve"> </w:t>
      </w:r>
      <w:r w:rsidR="00CB03CC">
        <w:rPr>
          <w:rFonts w:ascii="Verdana" w:hAnsi="Verdana"/>
          <w:b/>
          <w:bCs/>
          <w:sz w:val="18"/>
          <w:szCs w:val="18"/>
        </w:rPr>
        <w:t>August</w:t>
      </w:r>
      <w:r w:rsidR="003D2A84">
        <w:rPr>
          <w:rFonts w:ascii="Verdana" w:hAnsi="Verdana"/>
          <w:b/>
          <w:bCs/>
          <w:sz w:val="18"/>
          <w:szCs w:val="18"/>
        </w:rPr>
        <w:t xml:space="preserve"> 2021</w:t>
      </w:r>
      <w:r w:rsidR="00DF5502">
        <w:rPr>
          <w:rFonts w:ascii="Verdana" w:hAnsi="Verdana"/>
          <w:b/>
          <w:bCs/>
          <w:sz w:val="18"/>
          <w:szCs w:val="18"/>
        </w:rPr>
        <w:t xml:space="preserve"> </w:t>
      </w:r>
      <w:r w:rsidR="003D2A84" w:rsidRPr="00FB7B98">
        <w:rPr>
          <w:rFonts w:ascii="Verdana" w:hAnsi="Verdana"/>
          <w:b/>
          <w:bCs/>
          <w:sz w:val="18"/>
          <w:szCs w:val="18"/>
        </w:rPr>
        <w:t>(</w:t>
      </w:r>
      <w:r w:rsidR="00DF5502">
        <w:rPr>
          <w:rFonts w:ascii="Verdana" w:hAnsi="Verdana"/>
          <w:b/>
          <w:bCs/>
          <w:sz w:val="18"/>
          <w:szCs w:val="18"/>
        </w:rPr>
        <w:t>8</w:t>
      </w:r>
      <w:r w:rsidR="003D2A84">
        <w:rPr>
          <w:rFonts w:ascii="Verdana" w:hAnsi="Verdana"/>
          <w:b/>
          <w:bCs/>
          <w:sz w:val="18"/>
          <w:szCs w:val="18"/>
        </w:rPr>
        <w:t xml:space="preserve"> </w:t>
      </w:r>
      <w:r w:rsidR="003D2A84" w:rsidRPr="00FB7B98">
        <w:rPr>
          <w:rFonts w:ascii="Verdana" w:hAnsi="Verdana"/>
          <w:b/>
          <w:bCs/>
          <w:sz w:val="18"/>
          <w:szCs w:val="18"/>
        </w:rPr>
        <w:t>weeks)</w:t>
      </w:r>
    </w:p>
    <w:p w14:paraId="56C64041" w14:textId="77777777" w:rsidR="003D2A84" w:rsidRDefault="003D2A84" w:rsidP="00E12D81">
      <w:pPr>
        <w:pStyle w:val="NoSpacing"/>
        <w:ind w:left="720"/>
        <w:rPr>
          <w:rFonts w:ascii="Verdana" w:hAnsi="Verdana"/>
          <w:sz w:val="18"/>
          <w:szCs w:val="18"/>
        </w:rPr>
      </w:pPr>
      <w:r>
        <w:rPr>
          <w:rFonts w:ascii="Verdana" w:hAnsi="Verdana"/>
          <w:sz w:val="18"/>
          <w:szCs w:val="18"/>
        </w:rPr>
        <w:t xml:space="preserve"> </w:t>
      </w:r>
    </w:p>
    <w:p w14:paraId="0E9BF43A" w14:textId="7F500804" w:rsidR="003D2A84" w:rsidRPr="00FA06B7" w:rsidRDefault="00FA06B7" w:rsidP="00FA06B7">
      <w:pPr>
        <w:pStyle w:val="NoSpacing"/>
        <w:numPr>
          <w:ilvl w:val="0"/>
          <w:numId w:val="1"/>
        </w:numPr>
        <w:rPr>
          <w:rFonts w:ascii="Verdana" w:hAnsi="Verdana"/>
          <w:sz w:val="18"/>
          <w:szCs w:val="18"/>
        </w:rPr>
      </w:pPr>
      <w:r>
        <w:rPr>
          <w:rFonts w:ascii="Verdana" w:hAnsi="Verdana"/>
          <w:sz w:val="18"/>
          <w:szCs w:val="18"/>
        </w:rPr>
        <w:t>Researching on various given topics and writing legal articles</w:t>
      </w:r>
      <w:r w:rsidR="003D2A84" w:rsidRPr="00FA06B7">
        <w:rPr>
          <w:rFonts w:ascii="Verdana" w:hAnsi="Verdana"/>
          <w:sz w:val="18"/>
          <w:szCs w:val="18"/>
        </w:rPr>
        <w:t xml:space="preserve"> </w:t>
      </w:r>
    </w:p>
    <w:p w14:paraId="0FF51D28" w14:textId="36D31DEC" w:rsidR="003D2A84" w:rsidRDefault="00FA06B7" w:rsidP="003D2A84">
      <w:pPr>
        <w:pStyle w:val="NoSpacing"/>
        <w:numPr>
          <w:ilvl w:val="0"/>
          <w:numId w:val="1"/>
        </w:numPr>
        <w:rPr>
          <w:rFonts w:ascii="Verdana" w:hAnsi="Verdana"/>
          <w:sz w:val="18"/>
          <w:szCs w:val="18"/>
        </w:rPr>
      </w:pPr>
      <w:r>
        <w:rPr>
          <w:rFonts w:ascii="Verdana" w:hAnsi="Verdana"/>
          <w:sz w:val="18"/>
          <w:szCs w:val="18"/>
        </w:rPr>
        <w:t>Drafting agreements</w:t>
      </w:r>
    </w:p>
    <w:p w14:paraId="496C30F7" w14:textId="77777777" w:rsidR="003D2A84" w:rsidRDefault="003D2A84" w:rsidP="003D2A84">
      <w:pPr>
        <w:pStyle w:val="NoSpacing"/>
        <w:rPr>
          <w:rFonts w:ascii="Verdana" w:hAnsi="Verdana"/>
          <w:sz w:val="18"/>
          <w:szCs w:val="18"/>
        </w:rPr>
      </w:pPr>
    </w:p>
    <w:p w14:paraId="5417F778" w14:textId="18E10A2F" w:rsidR="003D2A84" w:rsidRPr="00FB7B98" w:rsidRDefault="00CD0DD2" w:rsidP="003D2A84">
      <w:pPr>
        <w:pStyle w:val="NoSpacing"/>
        <w:rPr>
          <w:rFonts w:ascii="Verdana" w:hAnsi="Verdana"/>
          <w:b/>
          <w:bCs/>
          <w:sz w:val="18"/>
          <w:szCs w:val="18"/>
        </w:rPr>
      </w:pPr>
      <w:r>
        <w:rPr>
          <w:rFonts w:ascii="Verdana" w:hAnsi="Verdana"/>
          <w:b/>
          <w:bCs/>
          <w:sz w:val="18"/>
          <w:szCs w:val="18"/>
        </w:rPr>
        <w:t>Advocate Shamik Banerj</w:t>
      </w:r>
      <w:r w:rsidR="006D7606">
        <w:rPr>
          <w:rFonts w:ascii="Verdana" w:hAnsi="Verdana"/>
          <w:b/>
          <w:bCs/>
          <w:sz w:val="18"/>
          <w:szCs w:val="18"/>
        </w:rPr>
        <w:t xml:space="preserve"> (High Court at Calcutta)</w:t>
      </w:r>
      <w:r w:rsidR="003D2A84" w:rsidRPr="00FB7B98">
        <w:rPr>
          <w:rFonts w:ascii="Verdana" w:hAnsi="Verdana"/>
          <w:b/>
          <w:bCs/>
          <w:sz w:val="18"/>
          <w:szCs w:val="18"/>
        </w:rPr>
        <w:tab/>
      </w:r>
      <w:r w:rsidR="003D2A84" w:rsidRPr="00FB7B98">
        <w:rPr>
          <w:rFonts w:ascii="Verdana" w:hAnsi="Verdana"/>
          <w:b/>
          <w:bCs/>
          <w:sz w:val="18"/>
          <w:szCs w:val="18"/>
        </w:rPr>
        <w:tab/>
      </w:r>
      <w:r w:rsidR="003D2A84" w:rsidRPr="00FB7B98">
        <w:rPr>
          <w:rFonts w:ascii="Verdana" w:hAnsi="Verdana"/>
          <w:b/>
          <w:bCs/>
          <w:sz w:val="18"/>
          <w:szCs w:val="18"/>
        </w:rPr>
        <w:tab/>
      </w:r>
      <w:r w:rsidR="006D7606">
        <w:rPr>
          <w:rFonts w:ascii="Verdana" w:hAnsi="Verdana"/>
          <w:b/>
          <w:bCs/>
          <w:sz w:val="18"/>
          <w:szCs w:val="18"/>
        </w:rPr>
        <w:t xml:space="preserve">                    </w:t>
      </w:r>
      <w:r w:rsidR="003D2A84">
        <w:rPr>
          <w:rFonts w:ascii="Verdana" w:hAnsi="Verdana"/>
          <w:b/>
          <w:bCs/>
          <w:sz w:val="18"/>
          <w:szCs w:val="18"/>
        </w:rPr>
        <w:t>June -</w:t>
      </w:r>
      <w:r w:rsidR="003D2A84" w:rsidRPr="00FB7B98">
        <w:rPr>
          <w:rFonts w:ascii="Verdana" w:hAnsi="Verdana"/>
          <w:b/>
          <w:bCs/>
          <w:sz w:val="18"/>
          <w:szCs w:val="18"/>
        </w:rPr>
        <w:t xml:space="preserve"> </w:t>
      </w:r>
      <w:r w:rsidR="003D2A84">
        <w:rPr>
          <w:rFonts w:ascii="Verdana" w:hAnsi="Verdana"/>
          <w:b/>
          <w:bCs/>
          <w:sz w:val="18"/>
          <w:szCs w:val="18"/>
        </w:rPr>
        <w:t>July 202</w:t>
      </w:r>
      <w:r w:rsidR="00DF5502">
        <w:rPr>
          <w:rFonts w:ascii="Verdana" w:hAnsi="Verdana"/>
          <w:b/>
          <w:bCs/>
          <w:sz w:val="18"/>
          <w:szCs w:val="18"/>
        </w:rPr>
        <w:t>2</w:t>
      </w:r>
      <w:r w:rsidR="003D2A84" w:rsidRPr="00FB7B98">
        <w:rPr>
          <w:rFonts w:ascii="Verdana" w:hAnsi="Verdana"/>
          <w:b/>
          <w:bCs/>
          <w:sz w:val="18"/>
          <w:szCs w:val="18"/>
        </w:rPr>
        <w:t xml:space="preserve"> (</w:t>
      </w:r>
      <w:r w:rsidR="003D2A84">
        <w:rPr>
          <w:rFonts w:ascii="Verdana" w:hAnsi="Verdana"/>
          <w:b/>
          <w:bCs/>
          <w:sz w:val="18"/>
          <w:szCs w:val="18"/>
        </w:rPr>
        <w:t xml:space="preserve">4 </w:t>
      </w:r>
      <w:r w:rsidR="003D2A84" w:rsidRPr="00FB7B98">
        <w:rPr>
          <w:rFonts w:ascii="Verdana" w:hAnsi="Verdana"/>
          <w:b/>
          <w:bCs/>
          <w:sz w:val="18"/>
          <w:szCs w:val="18"/>
        </w:rPr>
        <w:t>weeks)</w:t>
      </w:r>
    </w:p>
    <w:p w14:paraId="09B90866" w14:textId="7B3FBF91" w:rsidR="003D2A84" w:rsidRPr="00FA06B7" w:rsidRDefault="00FA06B7" w:rsidP="00FA06B7">
      <w:pPr>
        <w:pStyle w:val="NoSpacing"/>
        <w:numPr>
          <w:ilvl w:val="0"/>
          <w:numId w:val="1"/>
        </w:numPr>
        <w:rPr>
          <w:rFonts w:ascii="Verdana" w:hAnsi="Verdana"/>
          <w:sz w:val="18"/>
          <w:szCs w:val="18"/>
        </w:rPr>
      </w:pPr>
      <w:r>
        <w:rPr>
          <w:rFonts w:ascii="Verdana" w:hAnsi="Verdana"/>
          <w:sz w:val="18"/>
          <w:szCs w:val="18"/>
        </w:rPr>
        <w:t>Doing trademark searches</w:t>
      </w:r>
    </w:p>
    <w:p w14:paraId="1A83D6BF" w14:textId="208A5633" w:rsidR="003D2A84" w:rsidRDefault="00FA06B7" w:rsidP="003D2A84">
      <w:pPr>
        <w:pStyle w:val="NoSpacing"/>
        <w:numPr>
          <w:ilvl w:val="0"/>
          <w:numId w:val="1"/>
        </w:numPr>
        <w:rPr>
          <w:rFonts w:ascii="Verdana" w:hAnsi="Verdana"/>
          <w:sz w:val="18"/>
          <w:szCs w:val="18"/>
        </w:rPr>
      </w:pPr>
      <w:r>
        <w:rPr>
          <w:rFonts w:ascii="Verdana" w:hAnsi="Verdana"/>
          <w:sz w:val="18"/>
          <w:szCs w:val="18"/>
        </w:rPr>
        <w:t>Filing notice of opposition</w:t>
      </w:r>
    </w:p>
    <w:p w14:paraId="7619B76B" w14:textId="70A2335B" w:rsidR="00FA06B7" w:rsidRDefault="00FA06B7" w:rsidP="003D2A84">
      <w:pPr>
        <w:pStyle w:val="NoSpacing"/>
        <w:numPr>
          <w:ilvl w:val="0"/>
          <w:numId w:val="1"/>
        </w:numPr>
        <w:rPr>
          <w:rFonts w:ascii="Verdana" w:hAnsi="Verdana"/>
          <w:sz w:val="18"/>
          <w:szCs w:val="18"/>
        </w:rPr>
      </w:pPr>
      <w:r>
        <w:rPr>
          <w:rFonts w:ascii="Verdana" w:hAnsi="Verdana"/>
          <w:sz w:val="18"/>
          <w:szCs w:val="18"/>
        </w:rPr>
        <w:t xml:space="preserve">Visiting trademark registry office </w:t>
      </w:r>
    </w:p>
    <w:p w14:paraId="4ED21EE0" w14:textId="77777777" w:rsidR="003D2A84" w:rsidRDefault="003D2A84" w:rsidP="003D2A84">
      <w:pPr>
        <w:pStyle w:val="NoSpacing"/>
        <w:rPr>
          <w:rFonts w:ascii="Verdana" w:hAnsi="Verdana"/>
          <w:sz w:val="18"/>
          <w:szCs w:val="18"/>
        </w:rPr>
      </w:pPr>
    </w:p>
    <w:p w14:paraId="304EE68D" w14:textId="3337D669" w:rsidR="00C850EA" w:rsidRPr="00FB7B98" w:rsidRDefault="00CD0DD2" w:rsidP="00C850EA">
      <w:pPr>
        <w:pStyle w:val="NoSpacing"/>
        <w:rPr>
          <w:rFonts w:ascii="Verdana" w:hAnsi="Verdana"/>
          <w:b/>
          <w:bCs/>
          <w:sz w:val="18"/>
          <w:szCs w:val="18"/>
        </w:rPr>
      </w:pPr>
      <w:r>
        <w:rPr>
          <w:rFonts w:ascii="Verdana" w:hAnsi="Verdana"/>
          <w:b/>
          <w:bCs/>
          <w:sz w:val="18"/>
          <w:szCs w:val="18"/>
        </w:rPr>
        <w:t>Indranil Biswas and Associates (Advocates and Legal Consultants)</w:t>
      </w:r>
      <w:r w:rsidR="00C850EA" w:rsidRPr="00FB7B98">
        <w:rPr>
          <w:rFonts w:ascii="Verdana" w:hAnsi="Verdana"/>
          <w:b/>
          <w:bCs/>
          <w:sz w:val="18"/>
          <w:szCs w:val="18"/>
        </w:rPr>
        <w:tab/>
      </w:r>
      <w:r>
        <w:rPr>
          <w:rFonts w:ascii="Verdana" w:hAnsi="Verdana"/>
          <w:b/>
          <w:bCs/>
          <w:sz w:val="18"/>
          <w:szCs w:val="18"/>
        </w:rPr>
        <w:t xml:space="preserve">       </w:t>
      </w:r>
      <w:r w:rsidR="00DF5502">
        <w:rPr>
          <w:rFonts w:ascii="Verdana" w:hAnsi="Verdana"/>
          <w:b/>
          <w:bCs/>
          <w:sz w:val="18"/>
          <w:szCs w:val="18"/>
        </w:rPr>
        <w:t>July</w:t>
      </w:r>
      <w:r w:rsidR="00C850EA">
        <w:rPr>
          <w:rFonts w:ascii="Verdana" w:hAnsi="Verdana"/>
          <w:b/>
          <w:bCs/>
          <w:sz w:val="18"/>
          <w:szCs w:val="18"/>
        </w:rPr>
        <w:t xml:space="preserve"> -</w:t>
      </w:r>
      <w:r w:rsidR="00C850EA" w:rsidRPr="00FB7B98">
        <w:rPr>
          <w:rFonts w:ascii="Verdana" w:hAnsi="Verdana"/>
          <w:b/>
          <w:bCs/>
          <w:sz w:val="18"/>
          <w:szCs w:val="18"/>
        </w:rPr>
        <w:t xml:space="preserve"> </w:t>
      </w:r>
      <w:r w:rsidR="00DF5502">
        <w:rPr>
          <w:rFonts w:ascii="Verdana" w:hAnsi="Verdana"/>
          <w:b/>
          <w:bCs/>
          <w:sz w:val="18"/>
          <w:szCs w:val="18"/>
        </w:rPr>
        <w:t>August</w:t>
      </w:r>
      <w:r w:rsidR="00C850EA">
        <w:rPr>
          <w:rFonts w:ascii="Verdana" w:hAnsi="Verdana"/>
          <w:b/>
          <w:bCs/>
          <w:sz w:val="18"/>
          <w:szCs w:val="18"/>
        </w:rPr>
        <w:t xml:space="preserve"> 202</w:t>
      </w:r>
      <w:r w:rsidR="00FD1CE8">
        <w:rPr>
          <w:rFonts w:ascii="Verdana" w:hAnsi="Verdana"/>
          <w:b/>
          <w:bCs/>
          <w:sz w:val="18"/>
          <w:szCs w:val="18"/>
        </w:rPr>
        <w:t>2</w:t>
      </w:r>
      <w:r w:rsidR="00DF5502">
        <w:rPr>
          <w:rFonts w:ascii="Verdana" w:hAnsi="Verdana"/>
          <w:b/>
          <w:bCs/>
          <w:sz w:val="18"/>
          <w:szCs w:val="18"/>
        </w:rPr>
        <w:t xml:space="preserve"> </w:t>
      </w:r>
      <w:r w:rsidR="00C850EA" w:rsidRPr="00FB7B98">
        <w:rPr>
          <w:rFonts w:ascii="Verdana" w:hAnsi="Verdana"/>
          <w:b/>
          <w:bCs/>
          <w:sz w:val="18"/>
          <w:szCs w:val="18"/>
        </w:rPr>
        <w:t>(</w:t>
      </w:r>
      <w:r w:rsidR="00DF5502">
        <w:rPr>
          <w:rFonts w:ascii="Verdana" w:hAnsi="Verdana"/>
          <w:b/>
          <w:bCs/>
          <w:sz w:val="18"/>
          <w:szCs w:val="18"/>
        </w:rPr>
        <w:t>6</w:t>
      </w:r>
      <w:r w:rsidR="00C850EA">
        <w:rPr>
          <w:rFonts w:ascii="Verdana" w:hAnsi="Verdana"/>
          <w:b/>
          <w:bCs/>
          <w:sz w:val="18"/>
          <w:szCs w:val="18"/>
        </w:rPr>
        <w:t xml:space="preserve"> </w:t>
      </w:r>
      <w:r w:rsidR="00C850EA" w:rsidRPr="00FB7B98">
        <w:rPr>
          <w:rFonts w:ascii="Verdana" w:hAnsi="Verdana"/>
          <w:b/>
          <w:bCs/>
          <w:sz w:val="18"/>
          <w:szCs w:val="18"/>
        </w:rPr>
        <w:t>weeks)</w:t>
      </w:r>
    </w:p>
    <w:p w14:paraId="47C08FA0" w14:textId="3C4AC87F" w:rsidR="00C850EA" w:rsidRPr="00FA06B7" w:rsidRDefault="00FA06B7" w:rsidP="00FA06B7">
      <w:pPr>
        <w:pStyle w:val="NoSpacing"/>
        <w:numPr>
          <w:ilvl w:val="0"/>
          <w:numId w:val="1"/>
        </w:numPr>
        <w:rPr>
          <w:rFonts w:ascii="Verdana" w:hAnsi="Verdana"/>
          <w:sz w:val="18"/>
          <w:szCs w:val="18"/>
        </w:rPr>
      </w:pPr>
      <w:r>
        <w:rPr>
          <w:rFonts w:ascii="Verdana" w:hAnsi="Verdana"/>
          <w:sz w:val="18"/>
          <w:szCs w:val="18"/>
        </w:rPr>
        <w:t>Doing case-based research</w:t>
      </w:r>
    </w:p>
    <w:p w14:paraId="4152C29E" w14:textId="2B2FFCBD" w:rsidR="00C850EA" w:rsidRDefault="00FA06B7" w:rsidP="00C850EA">
      <w:pPr>
        <w:pStyle w:val="NoSpacing"/>
        <w:numPr>
          <w:ilvl w:val="0"/>
          <w:numId w:val="1"/>
        </w:numPr>
        <w:rPr>
          <w:rFonts w:ascii="Verdana" w:hAnsi="Verdana"/>
          <w:sz w:val="18"/>
          <w:szCs w:val="18"/>
        </w:rPr>
      </w:pPr>
      <w:r>
        <w:rPr>
          <w:rFonts w:ascii="Verdana" w:hAnsi="Verdana"/>
          <w:sz w:val="18"/>
          <w:szCs w:val="18"/>
        </w:rPr>
        <w:t xml:space="preserve">Court visits </w:t>
      </w:r>
    </w:p>
    <w:p w14:paraId="1F010AE8" w14:textId="77777777" w:rsidR="00C850EA" w:rsidRDefault="00C850EA" w:rsidP="00C850EA">
      <w:pPr>
        <w:pStyle w:val="NoSpacing"/>
        <w:rPr>
          <w:rFonts w:ascii="Verdana" w:hAnsi="Verdana"/>
          <w:sz w:val="18"/>
          <w:szCs w:val="18"/>
        </w:rPr>
      </w:pPr>
    </w:p>
    <w:p w14:paraId="2A81257D" w14:textId="77EED5AD" w:rsidR="003D2A84" w:rsidRPr="0002491D" w:rsidRDefault="00B3595A" w:rsidP="003D2A84">
      <w:pPr>
        <w:pStyle w:val="NoSpacing"/>
        <w:pBdr>
          <w:bottom w:val="single" w:sz="6" w:space="1" w:color="auto"/>
        </w:pBdr>
        <w:shd w:val="clear" w:color="auto" w:fill="D9D9D9" w:themeFill="background1" w:themeFillShade="D9"/>
        <w:rPr>
          <w:rFonts w:ascii="Verdana" w:hAnsi="Verdana"/>
          <w:b/>
          <w:bCs/>
          <w:spacing w:val="20"/>
          <w:sz w:val="18"/>
          <w:szCs w:val="18"/>
        </w:rPr>
      </w:pPr>
      <w:r>
        <w:rPr>
          <w:rFonts w:ascii="Verdana" w:hAnsi="Verdana"/>
          <w:b/>
          <w:bCs/>
          <w:spacing w:val="20"/>
          <w:sz w:val="18"/>
          <w:szCs w:val="18"/>
        </w:rPr>
        <w:t xml:space="preserve"> </w:t>
      </w:r>
      <w:r w:rsidR="00270D03" w:rsidRPr="00252993">
        <w:rPr>
          <w:rFonts w:ascii="Verdana" w:hAnsi="Verdana"/>
          <w:b/>
          <w:bCs/>
          <w:spacing w:val="20"/>
          <w:sz w:val="18"/>
          <w:szCs w:val="18"/>
        </w:rPr>
        <w:t>RESEARCH &amp; PUBLICATIONS</w:t>
      </w:r>
    </w:p>
    <w:p w14:paraId="219DD9EF" w14:textId="7D1A33FB" w:rsidR="00FB7B98" w:rsidRDefault="00FB7B98" w:rsidP="002111E7">
      <w:pPr>
        <w:pStyle w:val="NoSpacing"/>
        <w:rPr>
          <w:rFonts w:ascii="Verdana" w:hAnsi="Verdana"/>
          <w:sz w:val="18"/>
          <w:szCs w:val="18"/>
        </w:rPr>
      </w:pPr>
    </w:p>
    <w:p w14:paraId="0C0874D5" w14:textId="0AE4347F" w:rsidR="00084CC8" w:rsidRPr="00084CC8" w:rsidRDefault="00464529" w:rsidP="00EC347B">
      <w:pPr>
        <w:pStyle w:val="NoSpacing"/>
        <w:numPr>
          <w:ilvl w:val="0"/>
          <w:numId w:val="6"/>
        </w:numPr>
        <w:jc w:val="both"/>
        <w:rPr>
          <w:rFonts w:ascii="Arial" w:eastAsia="Calibri" w:hAnsi="Arial" w:cs="Arial"/>
          <w:b/>
          <w:bCs/>
          <w:color w:val="5B9BD5" w:themeColor="accent5"/>
          <w:sz w:val="16"/>
          <w:szCs w:val="16"/>
          <w:lang w:eastAsia="en-IN"/>
        </w:rPr>
      </w:pPr>
      <w:bookmarkStart w:id="1" w:name="_Hlk112363332"/>
      <w:r w:rsidRPr="00084CC8">
        <w:rPr>
          <w:rFonts w:ascii="Verdana" w:hAnsi="Verdana"/>
          <w:sz w:val="18"/>
          <w:szCs w:val="18"/>
        </w:rPr>
        <w:t xml:space="preserve">Cyber Harassment: A Modern form of Violence against Women (International Journal of Advanced Legal Research, Volume </w:t>
      </w:r>
      <w:r w:rsidR="002A69F5">
        <w:rPr>
          <w:rFonts w:ascii="Verdana" w:hAnsi="Verdana"/>
          <w:sz w:val="18"/>
          <w:szCs w:val="18"/>
        </w:rPr>
        <w:t>II</w:t>
      </w:r>
      <w:r w:rsidRPr="00084CC8">
        <w:rPr>
          <w:rFonts w:ascii="Verdana" w:hAnsi="Verdana"/>
          <w:sz w:val="18"/>
          <w:szCs w:val="18"/>
        </w:rPr>
        <w:t xml:space="preserve">, Issue </w:t>
      </w:r>
      <w:r w:rsidR="002A69F5">
        <w:rPr>
          <w:rFonts w:ascii="Verdana" w:hAnsi="Verdana"/>
          <w:sz w:val="18"/>
          <w:szCs w:val="18"/>
        </w:rPr>
        <w:t>III</w:t>
      </w:r>
      <w:r w:rsidRPr="00084CC8">
        <w:rPr>
          <w:rFonts w:ascii="Verdana" w:hAnsi="Verdana"/>
          <w:sz w:val="18"/>
          <w:szCs w:val="18"/>
        </w:rPr>
        <w:t>)</w:t>
      </w:r>
      <w:r w:rsidRPr="00464529">
        <w:t xml:space="preserve"> </w:t>
      </w:r>
      <w:hyperlink r:id="rId7" w:history="1">
        <w:r w:rsidR="00084CC8" w:rsidRPr="00B17354">
          <w:rPr>
            <w:rStyle w:val="Hyperlink"/>
          </w:rPr>
          <w:t>https://www.ijalr.in/p/volume-2-issue-3.html</w:t>
        </w:r>
      </w:hyperlink>
    </w:p>
    <w:p w14:paraId="6BC20F48" w14:textId="77777777" w:rsidR="00084CC8" w:rsidRPr="00084CC8" w:rsidRDefault="00084CC8" w:rsidP="00EC347B">
      <w:pPr>
        <w:pStyle w:val="NoSpacing"/>
        <w:ind w:left="720"/>
        <w:jc w:val="both"/>
        <w:rPr>
          <w:rFonts w:ascii="Arial" w:eastAsia="Calibri" w:hAnsi="Arial" w:cs="Arial"/>
          <w:b/>
          <w:bCs/>
          <w:color w:val="5B9BD5" w:themeColor="accent5"/>
          <w:sz w:val="16"/>
          <w:szCs w:val="16"/>
          <w:lang w:eastAsia="en-IN"/>
        </w:rPr>
      </w:pPr>
    </w:p>
    <w:p w14:paraId="43FD1241" w14:textId="28637EE9" w:rsidR="00084CC8" w:rsidRPr="00084CC8" w:rsidRDefault="00464529" w:rsidP="00EC347B">
      <w:pPr>
        <w:pStyle w:val="NoSpacing"/>
        <w:numPr>
          <w:ilvl w:val="0"/>
          <w:numId w:val="6"/>
        </w:numPr>
        <w:jc w:val="both"/>
        <w:rPr>
          <w:rFonts w:ascii="Arial" w:eastAsia="Calibri" w:hAnsi="Arial" w:cs="Arial"/>
          <w:b/>
          <w:bCs/>
          <w:color w:val="2E74B5" w:themeColor="accent5" w:themeShade="BF"/>
          <w:sz w:val="20"/>
          <w:szCs w:val="20"/>
          <w:lang w:eastAsia="en-IN"/>
        </w:rPr>
      </w:pPr>
      <w:r w:rsidRPr="00084CC8">
        <w:rPr>
          <w:rFonts w:ascii="Verdana" w:hAnsi="Verdana"/>
          <w:sz w:val="18"/>
          <w:szCs w:val="18"/>
        </w:rPr>
        <w:t>Custodial Deaths: Accident or an Eye Wash (International Journal of Law and Legal Research, Volume</w:t>
      </w:r>
      <w:r w:rsidR="00084CC8" w:rsidRPr="00084CC8">
        <w:rPr>
          <w:rFonts w:ascii="Verdana" w:hAnsi="Verdana"/>
          <w:sz w:val="18"/>
          <w:szCs w:val="18"/>
        </w:rPr>
        <w:t xml:space="preserve"> IV, Issue I) </w:t>
      </w:r>
      <w:hyperlink r:id="rId8" w:history="1">
        <w:r w:rsidR="00084CC8" w:rsidRPr="00084CC8">
          <w:rPr>
            <w:rFonts w:ascii="Arial" w:eastAsia="Calibri" w:hAnsi="Arial" w:cs="Arial"/>
            <w:color w:val="2E74B5" w:themeColor="accent5" w:themeShade="BF"/>
            <w:sz w:val="20"/>
            <w:szCs w:val="20"/>
            <w:u w:val="single"/>
            <w:lang w:eastAsia="en-IN"/>
          </w:rPr>
          <w:t>Custodial Deaths: Accident Or An Eye-Wash? (ijllr.com)</w:t>
        </w:r>
      </w:hyperlink>
    </w:p>
    <w:p w14:paraId="5406B813" w14:textId="3B76CE18" w:rsidR="00084CC8" w:rsidRDefault="00084CC8" w:rsidP="00EC347B">
      <w:pPr>
        <w:pStyle w:val="NoSpacing"/>
        <w:jc w:val="both"/>
        <w:rPr>
          <w:rFonts w:ascii="Arial" w:eastAsia="Calibri" w:hAnsi="Arial" w:cs="Arial"/>
          <w:b/>
          <w:bCs/>
          <w:color w:val="5B9BD5" w:themeColor="accent5"/>
          <w:sz w:val="16"/>
          <w:szCs w:val="16"/>
          <w:lang w:eastAsia="en-IN"/>
        </w:rPr>
      </w:pPr>
    </w:p>
    <w:p w14:paraId="57CD49D5" w14:textId="36286834" w:rsidR="00084CC8" w:rsidRPr="00F75BF3" w:rsidRDefault="00F76F2E" w:rsidP="00EC347B">
      <w:pPr>
        <w:pStyle w:val="NoSpacing"/>
        <w:numPr>
          <w:ilvl w:val="0"/>
          <w:numId w:val="6"/>
        </w:numPr>
        <w:jc w:val="both"/>
        <w:rPr>
          <w:rFonts w:ascii="Verdana" w:eastAsia="Calibri" w:hAnsi="Verdana" w:cs="Arial"/>
          <w:color w:val="2E74B5" w:themeColor="accent5" w:themeShade="BF"/>
          <w:sz w:val="18"/>
          <w:szCs w:val="18"/>
          <w:lang w:eastAsia="en-IN"/>
        </w:rPr>
      </w:pPr>
      <w:r w:rsidRPr="00F76F2E">
        <w:rPr>
          <w:rFonts w:ascii="Verdana" w:eastAsia="Calibri" w:hAnsi="Verdana" w:cs="Arial"/>
          <w:sz w:val="18"/>
          <w:szCs w:val="18"/>
          <w:lang w:eastAsia="en-IN"/>
        </w:rPr>
        <w:t>Non-admissibility of confessions made in police custody: An umbrella accorded to accused persons under the law of evidence</w:t>
      </w:r>
      <w:r>
        <w:rPr>
          <w:rFonts w:ascii="Verdana" w:eastAsia="Calibri" w:hAnsi="Verdana" w:cs="Arial"/>
          <w:sz w:val="18"/>
          <w:szCs w:val="18"/>
          <w:lang w:eastAsia="en-IN"/>
        </w:rPr>
        <w:t xml:space="preserve"> (LegalFoxes Law Times, Volume III, Issue II) </w:t>
      </w:r>
      <w:hyperlink r:id="rId9" w:history="1">
        <w:r w:rsidR="002A69F5" w:rsidRPr="002A69F5">
          <w:rPr>
            <w:rFonts w:ascii="Verdana" w:eastAsia="Calibri" w:hAnsi="Verdana" w:cs="Arial"/>
            <w:color w:val="2E74B5" w:themeColor="accent5" w:themeShade="BF"/>
            <w:sz w:val="18"/>
            <w:szCs w:val="18"/>
            <w:u w:val="single"/>
            <w:lang w:eastAsia="en-IN"/>
          </w:rPr>
          <w:t>Vol 3 ISSUE 2 | Legalfoxesjournal (foxeslawjournal.com)</w:t>
        </w:r>
      </w:hyperlink>
    </w:p>
    <w:p w14:paraId="47326A7B" w14:textId="77777777" w:rsidR="00F75BF3" w:rsidRDefault="00F75BF3" w:rsidP="00F75BF3">
      <w:pPr>
        <w:pStyle w:val="NoSpacing"/>
        <w:rPr>
          <w:rFonts w:ascii="Verdana" w:eastAsia="Calibri" w:hAnsi="Verdana" w:cs="Arial"/>
          <w:color w:val="2E74B5" w:themeColor="accent5" w:themeShade="BF"/>
          <w:sz w:val="18"/>
          <w:szCs w:val="18"/>
          <w:lang w:eastAsia="en-IN"/>
        </w:rPr>
      </w:pPr>
    </w:p>
    <w:p w14:paraId="0CF455C8" w14:textId="070937B2" w:rsidR="000F36F1" w:rsidRPr="0002491D" w:rsidRDefault="000F36F1" w:rsidP="000F36F1">
      <w:pPr>
        <w:pStyle w:val="NoSpacing"/>
        <w:pBdr>
          <w:bottom w:val="single" w:sz="6" w:space="1" w:color="auto"/>
        </w:pBdr>
        <w:shd w:val="clear" w:color="auto" w:fill="D9D9D9" w:themeFill="background1" w:themeFillShade="D9"/>
        <w:rPr>
          <w:rFonts w:ascii="Verdana" w:hAnsi="Verdana"/>
          <w:b/>
          <w:bCs/>
          <w:spacing w:val="20"/>
          <w:sz w:val="18"/>
          <w:szCs w:val="18"/>
        </w:rPr>
      </w:pPr>
      <w:r>
        <w:rPr>
          <w:rFonts w:ascii="Verdana" w:hAnsi="Verdana"/>
          <w:b/>
          <w:bCs/>
          <w:spacing w:val="20"/>
          <w:sz w:val="18"/>
          <w:szCs w:val="18"/>
        </w:rPr>
        <w:t>CO-CURRICULAR ACTIVITIES</w:t>
      </w:r>
    </w:p>
    <w:p w14:paraId="1E4B0D3F" w14:textId="77777777" w:rsidR="00F75BF3" w:rsidRPr="00F75BF3" w:rsidRDefault="00F75BF3" w:rsidP="00F75BF3">
      <w:pPr>
        <w:pStyle w:val="ListParagraph"/>
        <w:rPr>
          <w:rFonts w:ascii="Verdana" w:hAnsi="Verdana"/>
          <w:color w:val="2E74B5" w:themeColor="accent5" w:themeShade="BF"/>
          <w:sz w:val="18"/>
          <w:szCs w:val="18"/>
        </w:rPr>
      </w:pPr>
    </w:p>
    <w:p w14:paraId="05D04E90" w14:textId="50F691FA" w:rsidR="000F36F1" w:rsidRPr="00817610" w:rsidRDefault="00817610" w:rsidP="00EC347B">
      <w:pPr>
        <w:pStyle w:val="ListParagraph"/>
        <w:numPr>
          <w:ilvl w:val="0"/>
          <w:numId w:val="10"/>
        </w:numPr>
        <w:jc w:val="both"/>
        <w:rPr>
          <w:rFonts w:ascii="Verdana" w:hAnsi="Verdana"/>
          <w:color w:val="2E74B5" w:themeColor="accent5" w:themeShade="BF"/>
          <w:sz w:val="18"/>
          <w:szCs w:val="18"/>
        </w:rPr>
      </w:pPr>
      <w:r w:rsidRPr="00817610">
        <w:rPr>
          <w:rFonts w:ascii="Verdana" w:hAnsi="Verdana" w:cs="Times New Roman"/>
          <w:sz w:val="18"/>
          <w:szCs w:val="18"/>
        </w:rPr>
        <w:t>Participated in Article Writing Competition organized by International Journal of Legal Science and Innovation where my article titled “An analysis of the concepts of Judicial Review and Judicial Overreach” was selected for publication.</w:t>
      </w:r>
    </w:p>
    <w:p w14:paraId="12073422" w14:textId="15B7B6C7" w:rsidR="00817610" w:rsidRPr="00817610" w:rsidRDefault="00817610" w:rsidP="00EC347B">
      <w:pPr>
        <w:pStyle w:val="ListParagraph"/>
        <w:numPr>
          <w:ilvl w:val="0"/>
          <w:numId w:val="10"/>
        </w:numPr>
        <w:jc w:val="both"/>
        <w:rPr>
          <w:rFonts w:ascii="Verdana" w:hAnsi="Verdana"/>
          <w:color w:val="2E74B5" w:themeColor="accent5" w:themeShade="BF"/>
          <w:sz w:val="18"/>
          <w:szCs w:val="18"/>
        </w:rPr>
      </w:pPr>
      <w:r w:rsidRPr="00817610">
        <w:rPr>
          <w:rFonts w:ascii="Verdana" w:hAnsi="Verdana" w:cs="Times New Roman"/>
          <w:sz w:val="18"/>
          <w:szCs w:val="18"/>
        </w:rPr>
        <w:t>Participated in Article Writing Competition organized by WBNUJS Legal Aid Society.</w:t>
      </w:r>
    </w:p>
    <w:p w14:paraId="7C352EFD" w14:textId="77777777" w:rsidR="00817610" w:rsidRPr="00817610" w:rsidRDefault="00817610" w:rsidP="00EC347B">
      <w:pPr>
        <w:pStyle w:val="ListParagraph"/>
        <w:numPr>
          <w:ilvl w:val="0"/>
          <w:numId w:val="10"/>
        </w:numPr>
        <w:jc w:val="both"/>
        <w:rPr>
          <w:rFonts w:ascii="Times New Roman" w:hAnsi="Times New Roman" w:cs="Times New Roman"/>
        </w:rPr>
      </w:pPr>
      <w:r w:rsidRPr="00817610">
        <w:rPr>
          <w:rFonts w:ascii="Verdana" w:hAnsi="Verdana" w:cs="Times New Roman"/>
          <w:sz w:val="18"/>
          <w:szCs w:val="18"/>
        </w:rPr>
        <w:t>Attended 1</w:t>
      </w:r>
      <w:r w:rsidRPr="00817610">
        <w:rPr>
          <w:rFonts w:ascii="Verdana" w:hAnsi="Verdana" w:cs="Times New Roman"/>
          <w:sz w:val="18"/>
          <w:szCs w:val="18"/>
          <w:vertAlign w:val="superscript"/>
        </w:rPr>
        <w:t>st</w:t>
      </w:r>
      <w:r w:rsidRPr="00817610">
        <w:rPr>
          <w:rFonts w:ascii="Verdana" w:hAnsi="Verdana" w:cs="Times New Roman"/>
          <w:sz w:val="18"/>
          <w:szCs w:val="18"/>
        </w:rPr>
        <w:t xml:space="preserve"> National Seminar on Human Rights and Administration of Justice</w:t>
      </w:r>
      <w:r w:rsidRPr="00817610">
        <w:rPr>
          <w:rFonts w:ascii="Times New Roman" w:hAnsi="Times New Roman" w:cs="Times New Roman"/>
        </w:rPr>
        <w:t>.</w:t>
      </w:r>
    </w:p>
    <w:p w14:paraId="0BB9809D" w14:textId="5AA8E96C" w:rsidR="00AA1FC7" w:rsidRPr="0002491D" w:rsidRDefault="00AA1FC7" w:rsidP="00AA1FC7">
      <w:pPr>
        <w:pStyle w:val="NoSpacing"/>
        <w:pBdr>
          <w:bottom w:val="single" w:sz="6" w:space="1" w:color="auto"/>
        </w:pBdr>
        <w:shd w:val="clear" w:color="auto" w:fill="D9D9D9" w:themeFill="background1" w:themeFillShade="D9"/>
        <w:rPr>
          <w:rFonts w:ascii="Verdana" w:hAnsi="Verdana"/>
          <w:b/>
          <w:bCs/>
          <w:spacing w:val="20"/>
          <w:sz w:val="18"/>
          <w:szCs w:val="18"/>
        </w:rPr>
      </w:pPr>
      <w:bookmarkStart w:id="2" w:name="_Hlk112365829"/>
      <w:bookmarkEnd w:id="1"/>
      <w:r>
        <w:rPr>
          <w:rFonts w:ascii="Verdana" w:hAnsi="Verdana"/>
          <w:b/>
          <w:bCs/>
          <w:spacing w:val="20"/>
          <w:sz w:val="18"/>
          <w:szCs w:val="18"/>
        </w:rPr>
        <w:t>TECHNICAL SKILLS</w:t>
      </w:r>
    </w:p>
    <w:bookmarkEnd w:id="2"/>
    <w:p w14:paraId="5EE322C5" w14:textId="145BB279" w:rsidR="003D2A84" w:rsidRPr="0057571A" w:rsidRDefault="003D2A84" w:rsidP="0057571A">
      <w:pPr>
        <w:pStyle w:val="NoSpacing"/>
        <w:ind w:left="360"/>
        <w:rPr>
          <w:rFonts w:ascii="Verdana" w:hAnsi="Verdana"/>
          <w:sz w:val="18"/>
          <w:szCs w:val="18"/>
        </w:rPr>
      </w:pPr>
    </w:p>
    <w:p w14:paraId="38137732" w14:textId="43261717" w:rsidR="00AA1FC7" w:rsidRDefault="00AA1FC7" w:rsidP="00AA1FC7">
      <w:pPr>
        <w:pStyle w:val="NoSpacing"/>
        <w:numPr>
          <w:ilvl w:val="0"/>
          <w:numId w:val="2"/>
        </w:numPr>
        <w:rPr>
          <w:rFonts w:ascii="Verdana" w:hAnsi="Verdana"/>
          <w:sz w:val="18"/>
          <w:szCs w:val="18"/>
        </w:rPr>
      </w:pPr>
      <w:r>
        <w:rPr>
          <w:rFonts w:ascii="Verdana" w:hAnsi="Verdana"/>
          <w:sz w:val="18"/>
          <w:szCs w:val="18"/>
        </w:rPr>
        <w:t>Microsoft Word</w:t>
      </w:r>
    </w:p>
    <w:p w14:paraId="5DD08C42" w14:textId="3C148CE3" w:rsidR="00AA1FC7" w:rsidRDefault="00AA1FC7" w:rsidP="00AA1FC7">
      <w:pPr>
        <w:pStyle w:val="NoSpacing"/>
        <w:numPr>
          <w:ilvl w:val="0"/>
          <w:numId w:val="2"/>
        </w:numPr>
        <w:rPr>
          <w:rFonts w:ascii="Verdana" w:hAnsi="Verdana"/>
          <w:sz w:val="18"/>
          <w:szCs w:val="18"/>
        </w:rPr>
      </w:pPr>
      <w:r>
        <w:rPr>
          <w:rFonts w:ascii="Verdana" w:hAnsi="Verdana"/>
          <w:sz w:val="18"/>
          <w:szCs w:val="18"/>
        </w:rPr>
        <w:t>Microsoft Excel</w:t>
      </w:r>
    </w:p>
    <w:p w14:paraId="24A1AAAD" w14:textId="64249C6B" w:rsidR="00AA1FC7" w:rsidRDefault="00AA1FC7" w:rsidP="00AA1FC7">
      <w:pPr>
        <w:pStyle w:val="NoSpacing"/>
        <w:numPr>
          <w:ilvl w:val="0"/>
          <w:numId w:val="2"/>
        </w:numPr>
        <w:rPr>
          <w:rFonts w:ascii="Verdana" w:hAnsi="Verdana"/>
          <w:sz w:val="18"/>
          <w:szCs w:val="18"/>
        </w:rPr>
      </w:pPr>
      <w:r>
        <w:rPr>
          <w:rFonts w:ascii="Verdana" w:hAnsi="Verdana"/>
          <w:sz w:val="18"/>
          <w:szCs w:val="18"/>
        </w:rPr>
        <w:t>Microsoft Power point</w:t>
      </w:r>
    </w:p>
    <w:p w14:paraId="09CA1338" w14:textId="043F927C" w:rsidR="00FB7B98" w:rsidRDefault="00FB7B98" w:rsidP="002111E7">
      <w:pPr>
        <w:pStyle w:val="NoSpacing"/>
        <w:rPr>
          <w:rFonts w:ascii="Verdana" w:hAnsi="Verdana"/>
          <w:sz w:val="18"/>
          <w:szCs w:val="18"/>
        </w:rPr>
      </w:pPr>
    </w:p>
    <w:p w14:paraId="7448FC71" w14:textId="77777777" w:rsidR="00252993" w:rsidRPr="003D2A84" w:rsidRDefault="00252993" w:rsidP="00C850EA">
      <w:pPr>
        <w:pStyle w:val="NoSpacing"/>
        <w:rPr>
          <w:rFonts w:ascii="Verdana" w:hAnsi="Verdana"/>
          <w:sz w:val="18"/>
          <w:szCs w:val="18"/>
        </w:rPr>
      </w:pPr>
    </w:p>
    <w:p w14:paraId="2BC093AC" w14:textId="49A2B59E" w:rsidR="003D2A84" w:rsidRPr="0002491D" w:rsidRDefault="00B3595A" w:rsidP="003D2A84">
      <w:pPr>
        <w:pStyle w:val="NoSpacing"/>
        <w:pBdr>
          <w:bottom w:val="single" w:sz="6" w:space="1" w:color="auto"/>
        </w:pBdr>
        <w:shd w:val="clear" w:color="auto" w:fill="D9D9D9" w:themeFill="background1" w:themeFillShade="D9"/>
        <w:rPr>
          <w:rFonts w:ascii="Verdana" w:hAnsi="Verdana"/>
          <w:b/>
          <w:bCs/>
          <w:spacing w:val="20"/>
          <w:sz w:val="18"/>
          <w:szCs w:val="18"/>
        </w:rPr>
      </w:pPr>
      <w:bookmarkStart w:id="3" w:name="_Hlk112363251"/>
      <w:r>
        <w:rPr>
          <w:rFonts w:ascii="Verdana" w:hAnsi="Verdana"/>
          <w:b/>
          <w:bCs/>
          <w:spacing w:val="20"/>
          <w:sz w:val="18"/>
          <w:szCs w:val="18"/>
        </w:rPr>
        <w:t xml:space="preserve"> </w:t>
      </w:r>
      <w:r w:rsidR="003D2A84">
        <w:rPr>
          <w:rFonts w:ascii="Verdana" w:hAnsi="Verdana"/>
          <w:b/>
          <w:bCs/>
          <w:spacing w:val="20"/>
          <w:sz w:val="18"/>
          <w:szCs w:val="18"/>
        </w:rPr>
        <w:t>PERSONAL DETAILS</w:t>
      </w:r>
    </w:p>
    <w:bookmarkEnd w:id="3"/>
    <w:p w14:paraId="7DD809C1" w14:textId="23308498" w:rsidR="003D2A84" w:rsidRDefault="003D2A84" w:rsidP="003D2A84">
      <w:pPr>
        <w:pStyle w:val="NoSpacing"/>
        <w:rPr>
          <w:rFonts w:ascii="Verdana" w:hAnsi="Verdana"/>
          <w:sz w:val="18"/>
          <w:szCs w:val="18"/>
        </w:rPr>
      </w:pPr>
      <w:r>
        <w:rPr>
          <w:rFonts w:ascii="Verdana" w:hAnsi="Verdana"/>
          <w:sz w:val="18"/>
          <w:szCs w:val="18"/>
        </w:rPr>
        <w:t xml:space="preserve"> </w:t>
      </w:r>
    </w:p>
    <w:p w14:paraId="23D9CEB4" w14:textId="0C7F2943" w:rsidR="003D2A84" w:rsidRDefault="003D2A84" w:rsidP="00EC347B">
      <w:pPr>
        <w:pStyle w:val="NoSpacing"/>
        <w:jc w:val="both"/>
        <w:rPr>
          <w:rFonts w:ascii="Verdana" w:hAnsi="Verdana"/>
          <w:sz w:val="18"/>
          <w:szCs w:val="18"/>
        </w:rPr>
      </w:pPr>
      <w:r>
        <w:rPr>
          <w:rFonts w:ascii="Verdana" w:hAnsi="Verdana"/>
          <w:sz w:val="18"/>
          <w:szCs w:val="18"/>
        </w:rPr>
        <w:t xml:space="preserve">Date of Birth </w:t>
      </w:r>
      <w:r>
        <w:rPr>
          <w:rFonts w:ascii="Verdana" w:hAnsi="Verdana"/>
          <w:sz w:val="18"/>
          <w:szCs w:val="18"/>
        </w:rPr>
        <w:tab/>
      </w:r>
      <w:r>
        <w:rPr>
          <w:rFonts w:ascii="Verdana" w:hAnsi="Verdana"/>
          <w:sz w:val="18"/>
          <w:szCs w:val="18"/>
        </w:rPr>
        <w:tab/>
        <w:t xml:space="preserve">– </w:t>
      </w:r>
      <w:r w:rsidR="00AA1FC7">
        <w:rPr>
          <w:rFonts w:ascii="Verdana" w:hAnsi="Verdana"/>
          <w:sz w:val="18"/>
          <w:szCs w:val="18"/>
        </w:rPr>
        <w:t>09</w:t>
      </w:r>
      <w:r>
        <w:rPr>
          <w:rFonts w:ascii="Verdana" w:hAnsi="Verdana"/>
          <w:sz w:val="18"/>
          <w:szCs w:val="18"/>
        </w:rPr>
        <w:t>/</w:t>
      </w:r>
      <w:r w:rsidR="00AA1FC7">
        <w:rPr>
          <w:rFonts w:ascii="Verdana" w:hAnsi="Verdana"/>
          <w:sz w:val="18"/>
          <w:szCs w:val="18"/>
        </w:rPr>
        <w:t>12</w:t>
      </w:r>
      <w:r>
        <w:rPr>
          <w:rFonts w:ascii="Verdana" w:hAnsi="Verdana"/>
          <w:sz w:val="18"/>
          <w:szCs w:val="18"/>
        </w:rPr>
        <w:t>/</w:t>
      </w:r>
      <w:r w:rsidR="00AA1FC7">
        <w:rPr>
          <w:rFonts w:ascii="Verdana" w:hAnsi="Verdana"/>
          <w:sz w:val="18"/>
          <w:szCs w:val="18"/>
        </w:rPr>
        <w:t>1999</w:t>
      </w:r>
    </w:p>
    <w:p w14:paraId="1D76C43A" w14:textId="77777777" w:rsidR="003D2A84" w:rsidRDefault="003D2A84" w:rsidP="00EC347B">
      <w:pPr>
        <w:pStyle w:val="NoSpacing"/>
        <w:jc w:val="both"/>
        <w:rPr>
          <w:rFonts w:ascii="Verdana" w:hAnsi="Verdana"/>
          <w:sz w:val="18"/>
          <w:szCs w:val="18"/>
        </w:rPr>
      </w:pPr>
    </w:p>
    <w:p w14:paraId="617DC9CB" w14:textId="0848188F" w:rsidR="003D2A84" w:rsidRDefault="003D2A84" w:rsidP="00EC347B">
      <w:pPr>
        <w:pStyle w:val="NoSpacing"/>
        <w:jc w:val="both"/>
        <w:rPr>
          <w:rFonts w:ascii="Verdana" w:hAnsi="Verdana"/>
          <w:sz w:val="18"/>
          <w:szCs w:val="18"/>
        </w:rPr>
      </w:pPr>
      <w:r>
        <w:rPr>
          <w:rFonts w:ascii="Verdana" w:hAnsi="Verdana"/>
          <w:sz w:val="18"/>
          <w:szCs w:val="18"/>
        </w:rPr>
        <w:t xml:space="preserve">Gender </w:t>
      </w:r>
      <w:r>
        <w:rPr>
          <w:rFonts w:ascii="Verdana" w:hAnsi="Verdana"/>
          <w:sz w:val="18"/>
          <w:szCs w:val="18"/>
        </w:rPr>
        <w:tab/>
      </w:r>
      <w:r>
        <w:rPr>
          <w:rFonts w:ascii="Verdana" w:hAnsi="Verdana"/>
          <w:sz w:val="18"/>
          <w:szCs w:val="18"/>
        </w:rPr>
        <w:tab/>
        <w:t xml:space="preserve">- </w:t>
      </w:r>
      <w:r w:rsidR="00AA1FC7">
        <w:rPr>
          <w:rFonts w:ascii="Verdana" w:hAnsi="Verdana"/>
          <w:sz w:val="18"/>
          <w:szCs w:val="18"/>
        </w:rPr>
        <w:t>Female</w:t>
      </w:r>
    </w:p>
    <w:p w14:paraId="30676E58" w14:textId="77777777" w:rsidR="003D2A84" w:rsidRDefault="003D2A84" w:rsidP="00EC347B">
      <w:pPr>
        <w:pStyle w:val="NoSpacing"/>
        <w:jc w:val="both"/>
        <w:rPr>
          <w:rFonts w:ascii="Verdana" w:hAnsi="Verdana"/>
          <w:sz w:val="18"/>
          <w:szCs w:val="18"/>
        </w:rPr>
      </w:pPr>
    </w:p>
    <w:p w14:paraId="2A46DAEF" w14:textId="214FE75D" w:rsidR="003D2A84" w:rsidRDefault="003D2A84" w:rsidP="00EC347B">
      <w:pPr>
        <w:pStyle w:val="NoSpacing"/>
        <w:jc w:val="both"/>
        <w:rPr>
          <w:rFonts w:ascii="Verdana" w:hAnsi="Verdana"/>
          <w:sz w:val="18"/>
          <w:szCs w:val="18"/>
        </w:rPr>
      </w:pPr>
      <w:r>
        <w:rPr>
          <w:rFonts w:ascii="Verdana" w:hAnsi="Verdana"/>
          <w:sz w:val="18"/>
          <w:szCs w:val="18"/>
        </w:rPr>
        <w:t>Father’s Name</w:t>
      </w:r>
      <w:r>
        <w:rPr>
          <w:rFonts w:ascii="Verdana" w:hAnsi="Verdana"/>
          <w:sz w:val="18"/>
          <w:szCs w:val="18"/>
        </w:rPr>
        <w:tab/>
      </w:r>
      <w:r>
        <w:rPr>
          <w:rFonts w:ascii="Verdana" w:hAnsi="Verdana"/>
          <w:sz w:val="18"/>
          <w:szCs w:val="18"/>
        </w:rPr>
        <w:tab/>
        <w:t xml:space="preserve">– </w:t>
      </w:r>
      <w:r w:rsidR="00AA1FC7">
        <w:rPr>
          <w:rFonts w:ascii="Verdana" w:hAnsi="Verdana"/>
          <w:sz w:val="18"/>
          <w:szCs w:val="18"/>
        </w:rPr>
        <w:t>Sanjoy Kumar Saha</w:t>
      </w:r>
    </w:p>
    <w:p w14:paraId="4045BB2A" w14:textId="77777777" w:rsidR="003D2A84" w:rsidRDefault="003D2A84" w:rsidP="00EC347B">
      <w:pPr>
        <w:pStyle w:val="NoSpacing"/>
        <w:jc w:val="both"/>
        <w:rPr>
          <w:rFonts w:ascii="Verdana" w:hAnsi="Verdana"/>
          <w:sz w:val="18"/>
          <w:szCs w:val="18"/>
        </w:rPr>
      </w:pPr>
    </w:p>
    <w:p w14:paraId="59F269B9" w14:textId="7EE236A9" w:rsidR="003D2A84" w:rsidRDefault="003D2A84" w:rsidP="00EC347B">
      <w:pPr>
        <w:pStyle w:val="NoSpacing"/>
        <w:jc w:val="both"/>
        <w:rPr>
          <w:rFonts w:ascii="Verdana" w:hAnsi="Verdana"/>
          <w:sz w:val="18"/>
          <w:szCs w:val="18"/>
        </w:rPr>
      </w:pPr>
      <w:r>
        <w:rPr>
          <w:rFonts w:ascii="Verdana" w:hAnsi="Verdana"/>
          <w:sz w:val="18"/>
          <w:szCs w:val="18"/>
        </w:rPr>
        <w:t xml:space="preserve">Languages Known </w:t>
      </w:r>
      <w:r>
        <w:rPr>
          <w:rFonts w:ascii="Verdana" w:hAnsi="Verdana"/>
          <w:sz w:val="18"/>
          <w:szCs w:val="18"/>
        </w:rPr>
        <w:tab/>
        <w:t xml:space="preserve">- </w:t>
      </w:r>
      <w:r w:rsidR="00AA1FC7">
        <w:rPr>
          <w:rFonts w:ascii="Verdana" w:hAnsi="Verdana"/>
          <w:sz w:val="18"/>
          <w:szCs w:val="18"/>
        </w:rPr>
        <w:t>English, Bengali and Hindi</w:t>
      </w:r>
    </w:p>
    <w:p w14:paraId="4757FB30" w14:textId="154C3BC7" w:rsidR="00AA1FC7" w:rsidRDefault="00AA1FC7" w:rsidP="00EC347B">
      <w:pPr>
        <w:pStyle w:val="NoSpacing"/>
        <w:jc w:val="both"/>
        <w:rPr>
          <w:rFonts w:ascii="Verdana" w:hAnsi="Verdana"/>
          <w:sz w:val="18"/>
          <w:szCs w:val="18"/>
        </w:rPr>
      </w:pPr>
    </w:p>
    <w:p w14:paraId="0320FA57" w14:textId="77777777" w:rsidR="003D2A84" w:rsidRDefault="003D2A84" w:rsidP="00EC347B">
      <w:pPr>
        <w:pStyle w:val="NoSpacing"/>
        <w:jc w:val="both"/>
        <w:rPr>
          <w:rFonts w:ascii="Verdana" w:hAnsi="Verdana"/>
          <w:sz w:val="18"/>
          <w:szCs w:val="18"/>
        </w:rPr>
      </w:pPr>
    </w:p>
    <w:p w14:paraId="37D96C3A" w14:textId="32760337" w:rsidR="002111E7" w:rsidRDefault="002111E7" w:rsidP="00EC347B">
      <w:pPr>
        <w:pStyle w:val="NoSpacing"/>
        <w:jc w:val="both"/>
        <w:rPr>
          <w:rFonts w:ascii="Verdana" w:hAnsi="Verdana"/>
          <w:sz w:val="18"/>
          <w:szCs w:val="18"/>
        </w:rPr>
      </w:pPr>
      <w:r w:rsidRPr="00103BA6">
        <w:rPr>
          <w:rFonts w:ascii="Verdana" w:hAnsi="Verdana"/>
          <w:sz w:val="18"/>
          <w:szCs w:val="18"/>
        </w:rPr>
        <w:t xml:space="preserve">I, </w:t>
      </w:r>
      <w:r w:rsidR="00F938FD" w:rsidRPr="00F938FD">
        <w:rPr>
          <w:rFonts w:ascii="Verdana" w:hAnsi="Verdana"/>
          <w:b/>
          <w:bCs/>
          <w:sz w:val="18"/>
          <w:szCs w:val="18"/>
        </w:rPr>
        <w:t>Sanjana Saha</w:t>
      </w:r>
      <w:r w:rsidR="00F938FD">
        <w:rPr>
          <w:rFonts w:ascii="Verdana" w:hAnsi="Verdana"/>
          <w:sz w:val="18"/>
          <w:szCs w:val="18"/>
        </w:rPr>
        <w:t xml:space="preserve">, </w:t>
      </w:r>
      <w:r w:rsidRPr="00103BA6">
        <w:rPr>
          <w:rFonts w:ascii="Verdana" w:hAnsi="Verdana"/>
          <w:sz w:val="18"/>
          <w:szCs w:val="18"/>
        </w:rPr>
        <w:t>student of Amity University Kolkata, hereby solemnly affirm and declare that what is stated is true to the best of my knowledge.</w:t>
      </w:r>
    </w:p>
    <w:p w14:paraId="2FD94928" w14:textId="3DD853A1" w:rsidR="003D2A84" w:rsidRDefault="003D2A84" w:rsidP="002111E7">
      <w:pPr>
        <w:pStyle w:val="NoSpacing"/>
        <w:rPr>
          <w:rFonts w:ascii="Verdana" w:hAnsi="Verdana"/>
          <w:sz w:val="18"/>
          <w:szCs w:val="18"/>
        </w:rPr>
      </w:pPr>
    </w:p>
    <w:p w14:paraId="2F0D27FF" w14:textId="26C439AE" w:rsidR="003D2A84" w:rsidRDefault="003D2A84" w:rsidP="002111E7">
      <w:pPr>
        <w:pStyle w:val="NoSpacing"/>
        <w:rPr>
          <w:rFonts w:ascii="Verdana" w:hAnsi="Verdana"/>
          <w:sz w:val="18"/>
          <w:szCs w:val="18"/>
        </w:rPr>
      </w:pPr>
    </w:p>
    <w:p w14:paraId="50E58C18" w14:textId="113C644A" w:rsidR="003D2A84" w:rsidRDefault="003D2A84" w:rsidP="002111E7">
      <w:pPr>
        <w:pStyle w:val="NoSpacing"/>
        <w:rPr>
          <w:rFonts w:ascii="Verdana" w:hAnsi="Verdana"/>
          <w:sz w:val="18"/>
          <w:szCs w:val="18"/>
        </w:rPr>
      </w:pPr>
    </w:p>
    <w:p w14:paraId="54E0301E" w14:textId="1A360B18" w:rsidR="003D2A84" w:rsidRDefault="003D2A84" w:rsidP="002111E7">
      <w:pPr>
        <w:pStyle w:val="NoSpacing"/>
        <w:rPr>
          <w:rFonts w:ascii="Verdana" w:hAnsi="Verdana"/>
          <w:sz w:val="18"/>
          <w:szCs w:val="18"/>
        </w:rPr>
      </w:pPr>
    </w:p>
    <w:p w14:paraId="26544700" w14:textId="05E7D1E9" w:rsidR="003D2A84" w:rsidRDefault="00F938FD" w:rsidP="002111E7">
      <w:pPr>
        <w:pStyle w:val="NoSpacing"/>
        <w:rPr>
          <w:rFonts w:ascii="Verdana" w:hAnsi="Verdana"/>
          <w:sz w:val="18"/>
          <w:szCs w:val="18"/>
        </w:rPr>
      </w:pPr>
      <w:r>
        <w:rPr>
          <w:rFonts w:ascii="Verdana" w:hAnsi="Verdana"/>
          <w:sz w:val="18"/>
          <w:szCs w:val="18"/>
        </w:rPr>
        <w:t xml:space="preserve">                                                                                                                            </w:t>
      </w:r>
      <w:r w:rsidR="00523F06">
        <w:rPr>
          <w:noProof/>
        </w:rPr>
        <w:drawing>
          <wp:inline distT="0" distB="0" distL="0" distR="0" wp14:anchorId="22E09581" wp14:editId="0331AA03">
            <wp:extent cx="14097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p>
    <w:p w14:paraId="7A0A5731" w14:textId="79BFF373" w:rsidR="003D2A84" w:rsidRDefault="003D2A84" w:rsidP="002111E7">
      <w:pPr>
        <w:pStyle w:val="NoSpacing"/>
        <w:rPr>
          <w:rFonts w:ascii="Verdana" w:hAnsi="Verdana"/>
          <w:sz w:val="18"/>
          <w:szCs w:val="18"/>
        </w:rPr>
      </w:pPr>
    </w:p>
    <w:p w14:paraId="53EB7E55" w14:textId="77DA0CFF" w:rsidR="003D2A84" w:rsidRDefault="003D2A84" w:rsidP="002111E7">
      <w:pPr>
        <w:pStyle w:val="NoSpacing"/>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____________________________</w:t>
      </w:r>
    </w:p>
    <w:p w14:paraId="0331959E" w14:textId="12DF43BB" w:rsidR="003D2A84" w:rsidRPr="00103BA6" w:rsidRDefault="003D2A84" w:rsidP="002111E7">
      <w:pPr>
        <w:pStyle w:val="NoSpacing"/>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Signature</w:t>
      </w:r>
    </w:p>
    <w:sectPr w:rsidR="003D2A84" w:rsidRPr="00103BA6" w:rsidSect="0057571A">
      <w:headerReference w:type="default" r:id="rId11"/>
      <w:pgSz w:w="12240" w:h="15840"/>
      <w:pgMar w:top="81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4CC2" w14:textId="77777777" w:rsidR="00E80A73" w:rsidRDefault="00E80A73" w:rsidP="0057571A">
      <w:pPr>
        <w:spacing w:after="0" w:line="240" w:lineRule="auto"/>
      </w:pPr>
      <w:r>
        <w:separator/>
      </w:r>
    </w:p>
  </w:endnote>
  <w:endnote w:type="continuationSeparator" w:id="0">
    <w:p w14:paraId="01678EEF" w14:textId="77777777" w:rsidR="00E80A73" w:rsidRDefault="00E80A73" w:rsidP="0057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E2D1" w14:textId="77777777" w:rsidR="00E80A73" w:rsidRDefault="00E80A73" w:rsidP="0057571A">
      <w:pPr>
        <w:spacing w:after="0" w:line="240" w:lineRule="auto"/>
      </w:pPr>
      <w:r>
        <w:separator/>
      </w:r>
    </w:p>
  </w:footnote>
  <w:footnote w:type="continuationSeparator" w:id="0">
    <w:p w14:paraId="27B2F64B" w14:textId="77777777" w:rsidR="00E80A73" w:rsidRDefault="00E80A73" w:rsidP="00575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2061" w14:textId="0AE1FA97" w:rsidR="0057571A" w:rsidRDefault="0057571A">
    <w:pPr>
      <w:pStyle w:val="Header"/>
    </w:pPr>
    <w:r>
      <w:t xml:space="preserve">                                                                                                                                                                                    </w:t>
    </w:r>
    <w:r>
      <w:rPr>
        <w:noProof/>
      </w:rPr>
      <w:t xml:space="preserve">                                                                                   </w:t>
    </w:r>
    <w:r>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C4"/>
    <w:multiLevelType w:val="hybridMultilevel"/>
    <w:tmpl w:val="3086D5A6"/>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4134DB"/>
    <w:multiLevelType w:val="hybridMultilevel"/>
    <w:tmpl w:val="DDAE0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25F8"/>
    <w:multiLevelType w:val="hybridMultilevel"/>
    <w:tmpl w:val="CE088E04"/>
    <w:lvl w:ilvl="0" w:tplc="4009000D">
      <w:start w:val="1"/>
      <w:numFmt w:val="bullet"/>
      <w:lvlText w:val=""/>
      <w:lvlJc w:val="left"/>
      <w:pPr>
        <w:ind w:left="780" w:hanging="360"/>
      </w:pPr>
      <w:rPr>
        <w:rFonts w:ascii="Wingdings" w:hAnsi="Wingdings" w:cs="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 w15:restartNumberingAfterBreak="0">
    <w:nsid w:val="12075804"/>
    <w:multiLevelType w:val="hybridMultilevel"/>
    <w:tmpl w:val="9BA489C0"/>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3A3AF7"/>
    <w:multiLevelType w:val="hybridMultilevel"/>
    <w:tmpl w:val="3CB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610E1"/>
    <w:multiLevelType w:val="hybridMultilevel"/>
    <w:tmpl w:val="7F1A8E14"/>
    <w:lvl w:ilvl="0" w:tplc="4009000D">
      <w:start w:val="1"/>
      <w:numFmt w:val="bullet"/>
      <w:lvlText w:val=""/>
      <w:lvlJc w:val="left"/>
      <w:pPr>
        <w:ind w:left="720" w:hanging="360"/>
      </w:pPr>
      <w:rPr>
        <w:rFonts w:ascii="Wingdings" w:hAnsi="Wingdings" w:cs="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7580B63"/>
    <w:multiLevelType w:val="multilevel"/>
    <w:tmpl w:val="BFFCB1C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EB53C9"/>
    <w:multiLevelType w:val="hybridMultilevel"/>
    <w:tmpl w:val="1B8072CA"/>
    <w:lvl w:ilvl="0" w:tplc="C088DB2E">
      <w:start w:val="1"/>
      <w:numFmt w:val="bullet"/>
      <w:lvlText w:val="o"/>
      <w:lvlJc w:val="left"/>
      <w:pPr>
        <w:ind w:left="780" w:hanging="360"/>
      </w:pPr>
      <w:rPr>
        <w:rFonts w:ascii="Courier New" w:hAnsi="Courier New" w:cs="Courier New" w:hint="default"/>
        <w:color w:val="auto"/>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8" w15:restartNumberingAfterBreak="0">
    <w:nsid w:val="3FB66D0E"/>
    <w:multiLevelType w:val="hybridMultilevel"/>
    <w:tmpl w:val="17E06DCA"/>
    <w:lvl w:ilvl="0" w:tplc="C088DB2E">
      <w:start w:val="1"/>
      <w:numFmt w:val="bullet"/>
      <w:lvlText w:val="o"/>
      <w:lvlJc w:val="left"/>
      <w:pPr>
        <w:ind w:left="1440" w:hanging="360"/>
      </w:pPr>
      <w:rPr>
        <w:rFonts w:ascii="Courier New" w:hAnsi="Courier New" w:cs="Courier New"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B981FC2"/>
    <w:multiLevelType w:val="hybridMultilevel"/>
    <w:tmpl w:val="F4EA4EA2"/>
    <w:lvl w:ilvl="0" w:tplc="17208314">
      <w:start w:val="1"/>
      <w:numFmt w:val="bullet"/>
      <w:lvlText w:val=""/>
      <w:lvlJc w:val="left"/>
      <w:pPr>
        <w:ind w:left="720" w:hanging="360"/>
      </w:pPr>
      <w:rPr>
        <w:rFonts w:ascii="Wingdings" w:hAnsi="Wingdings" w:cs="Wingdings" w:hint="default"/>
        <w:b w:val="0"/>
        <w:bCs/>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8A23CF7"/>
    <w:multiLevelType w:val="hybridMultilevel"/>
    <w:tmpl w:val="43FA3336"/>
    <w:lvl w:ilvl="0" w:tplc="C088DB2E">
      <w:start w:val="1"/>
      <w:numFmt w:val="bullet"/>
      <w:lvlText w:val="o"/>
      <w:lvlJc w:val="left"/>
      <w:pPr>
        <w:ind w:left="720" w:hanging="360"/>
      </w:pPr>
      <w:rPr>
        <w:rFonts w:ascii="Courier New" w:hAnsi="Courier New" w:cs="Courier New"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BB7746B"/>
    <w:multiLevelType w:val="hybridMultilevel"/>
    <w:tmpl w:val="17B025AC"/>
    <w:lvl w:ilvl="0" w:tplc="C088DB2E">
      <w:start w:val="1"/>
      <w:numFmt w:val="bullet"/>
      <w:lvlText w:val="o"/>
      <w:lvlJc w:val="left"/>
      <w:pPr>
        <w:ind w:left="1440" w:hanging="360"/>
      </w:pPr>
      <w:rPr>
        <w:rFonts w:ascii="Courier New" w:hAnsi="Courier New" w:cs="Courier New"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1957369443">
    <w:abstractNumId w:val="4"/>
  </w:num>
  <w:num w:numId="2" w16cid:durableId="1821654040">
    <w:abstractNumId w:val="1"/>
  </w:num>
  <w:num w:numId="3" w16cid:durableId="613636805">
    <w:abstractNumId w:val="6"/>
  </w:num>
  <w:num w:numId="4" w16cid:durableId="878709826">
    <w:abstractNumId w:val="2"/>
  </w:num>
  <w:num w:numId="5" w16cid:durableId="45614487">
    <w:abstractNumId w:val="5"/>
  </w:num>
  <w:num w:numId="6" w16cid:durableId="2119718753">
    <w:abstractNumId w:val="9"/>
  </w:num>
  <w:num w:numId="7" w16cid:durableId="975061699">
    <w:abstractNumId w:val="11"/>
  </w:num>
  <w:num w:numId="8" w16cid:durableId="25372719">
    <w:abstractNumId w:val="8"/>
  </w:num>
  <w:num w:numId="9" w16cid:durableId="1784494358">
    <w:abstractNumId w:val="7"/>
  </w:num>
  <w:num w:numId="10" w16cid:durableId="851795116">
    <w:abstractNumId w:val="10"/>
  </w:num>
  <w:num w:numId="11" w16cid:durableId="1923905753">
    <w:abstractNumId w:val="0"/>
  </w:num>
  <w:num w:numId="12" w16cid:durableId="1772819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E7"/>
    <w:rsid w:val="0002491D"/>
    <w:rsid w:val="000778B3"/>
    <w:rsid w:val="00084CC8"/>
    <w:rsid w:val="000D4AEC"/>
    <w:rsid w:val="000F36F1"/>
    <w:rsid w:val="00103BA6"/>
    <w:rsid w:val="002111E7"/>
    <w:rsid w:val="00221E80"/>
    <w:rsid w:val="00241281"/>
    <w:rsid w:val="00252993"/>
    <w:rsid w:val="00270D03"/>
    <w:rsid w:val="002A69F5"/>
    <w:rsid w:val="003D2A84"/>
    <w:rsid w:val="003F7CFC"/>
    <w:rsid w:val="004333A5"/>
    <w:rsid w:val="00464529"/>
    <w:rsid w:val="005119CF"/>
    <w:rsid w:val="0051630B"/>
    <w:rsid w:val="00523F06"/>
    <w:rsid w:val="0054178D"/>
    <w:rsid w:val="0057571A"/>
    <w:rsid w:val="005A621D"/>
    <w:rsid w:val="005D2B9A"/>
    <w:rsid w:val="006D7606"/>
    <w:rsid w:val="006F1DC6"/>
    <w:rsid w:val="006F2B34"/>
    <w:rsid w:val="007F3625"/>
    <w:rsid w:val="00817610"/>
    <w:rsid w:val="00891493"/>
    <w:rsid w:val="008C04F6"/>
    <w:rsid w:val="009270A2"/>
    <w:rsid w:val="009B55F3"/>
    <w:rsid w:val="00A76B83"/>
    <w:rsid w:val="00A80D0D"/>
    <w:rsid w:val="00AA1FC7"/>
    <w:rsid w:val="00AE678A"/>
    <w:rsid w:val="00AF296C"/>
    <w:rsid w:val="00B3595A"/>
    <w:rsid w:val="00C117C3"/>
    <w:rsid w:val="00C200CE"/>
    <w:rsid w:val="00C22973"/>
    <w:rsid w:val="00C850EA"/>
    <w:rsid w:val="00CB03CC"/>
    <w:rsid w:val="00CB4F50"/>
    <w:rsid w:val="00CD0DD2"/>
    <w:rsid w:val="00D64549"/>
    <w:rsid w:val="00D94862"/>
    <w:rsid w:val="00DF5502"/>
    <w:rsid w:val="00E12D81"/>
    <w:rsid w:val="00E80A73"/>
    <w:rsid w:val="00EC347B"/>
    <w:rsid w:val="00F75BF3"/>
    <w:rsid w:val="00F76F2E"/>
    <w:rsid w:val="00F938FD"/>
    <w:rsid w:val="00FA06B7"/>
    <w:rsid w:val="00FB7B98"/>
    <w:rsid w:val="00FD1CE8"/>
    <w:rsid w:val="00FE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FD6A8"/>
  <w15:chartTrackingRefBased/>
  <w15:docId w15:val="{49FD0433-0310-43A0-9BBD-53BF0EE8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993"/>
    <w:pPr>
      <w:spacing w:after="200" w:line="276" w:lineRule="auto"/>
    </w:pPr>
    <w:rPr>
      <w:rFonts w:ascii="Arial" w:eastAsia="Calibri" w:hAnsi="Arial" w:cs="Arial"/>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1E7"/>
    <w:pPr>
      <w:spacing w:after="0" w:line="240" w:lineRule="auto"/>
    </w:pPr>
  </w:style>
  <w:style w:type="paragraph" w:customStyle="1" w:styleId="TableParagraph">
    <w:name w:val="Table Paragraph"/>
    <w:basedOn w:val="Normal"/>
    <w:uiPriority w:val="1"/>
    <w:qFormat/>
    <w:rsid w:val="00103BA6"/>
    <w:pPr>
      <w:widowControl w:val="0"/>
      <w:autoSpaceDE w:val="0"/>
      <w:autoSpaceDN w:val="0"/>
      <w:spacing w:before="145" w:after="0" w:line="240" w:lineRule="auto"/>
    </w:pPr>
    <w:rPr>
      <w:rFonts w:ascii="Cambria" w:eastAsia="Cambria" w:hAnsi="Cambria" w:cs="Cambria"/>
      <w:lang w:bidi="en-US"/>
    </w:rPr>
  </w:style>
  <w:style w:type="table" w:styleId="TableGrid">
    <w:name w:val="Table Grid"/>
    <w:basedOn w:val="TableNormal"/>
    <w:uiPriority w:val="39"/>
    <w:rsid w:val="005D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71A"/>
  </w:style>
  <w:style w:type="paragraph" w:styleId="Footer">
    <w:name w:val="footer"/>
    <w:basedOn w:val="Normal"/>
    <w:link w:val="FooterChar"/>
    <w:uiPriority w:val="99"/>
    <w:unhideWhenUsed/>
    <w:rsid w:val="0057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71A"/>
  </w:style>
  <w:style w:type="paragraph" w:styleId="Title">
    <w:name w:val="Title"/>
    <w:basedOn w:val="Normal"/>
    <w:next w:val="Normal"/>
    <w:link w:val="TitleChar"/>
    <w:uiPriority w:val="10"/>
    <w:qFormat/>
    <w:rsid w:val="00252993"/>
    <w:pPr>
      <w:pBdr>
        <w:bottom w:val="single" w:sz="8" w:space="0" w:color="4F81BD"/>
      </w:pBdr>
      <w:tabs>
        <w:tab w:val="left" w:pos="5247"/>
      </w:tabs>
      <w:spacing w:after="300"/>
      <w:contextualSpacing/>
    </w:pPr>
    <w:rPr>
      <w:rFonts w:ascii="Garamond" w:eastAsia="Times New Roman" w:hAnsi="Garamond" w:cs="Times New Roman"/>
      <w:smallCaps/>
      <w:spacing w:val="5"/>
      <w:kern w:val="28"/>
    </w:rPr>
  </w:style>
  <w:style w:type="character" w:customStyle="1" w:styleId="TitleChar">
    <w:name w:val="Title Char"/>
    <w:basedOn w:val="DefaultParagraphFont"/>
    <w:link w:val="Title"/>
    <w:uiPriority w:val="10"/>
    <w:rsid w:val="00252993"/>
    <w:rPr>
      <w:rFonts w:ascii="Garamond" w:eastAsia="Times New Roman" w:hAnsi="Garamond" w:cs="Times New Roman"/>
      <w:smallCaps/>
      <w:spacing w:val="5"/>
      <w:kern w:val="28"/>
      <w:sz w:val="24"/>
      <w:szCs w:val="24"/>
      <w:lang w:eastAsia="en-IN"/>
    </w:rPr>
  </w:style>
  <w:style w:type="character" w:styleId="Hyperlink">
    <w:name w:val="Hyperlink"/>
    <w:basedOn w:val="DefaultParagraphFont"/>
    <w:uiPriority w:val="99"/>
    <w:unhideWhenUsed/>
    <w:rsid w:val="00464529"/>
    <w:rPr>
      <w:color w:val="0563C1" w:themeColor="hyperlink"/>
      <w:u w:val="single"/>
    </w:rPr>
  </w:style>
  <w:style w:type="character" w:styleId="UnresolvedMention">
    <w:name w:val="Unresolved Mention"/>
    <w:basedOn w:val="DefaultParagraphFont"/>
    <w:uiPriority w:val="99"/>
    <w:semiHidden/>
    <w:unhideWhenUsed/>
    <w:rsid w:val="00464529"/>
    <w:rPr>
      <w:color w:val="605E5C"/>
      <w:shd w:val="clear" w:color="auto" w:fill="E1DFDD"/>
    </w:rPr>
  </w:style>
  <w:style w:type="character" w:styleId="FollowedHyperlink">
    <w:name w:val="FollowedHyperlink"/>
    <w:basedOn w:val="DefaultParagraphFont"/>
    <w:uiPriority w:val="99"/>
    <w:semiHidden/>
    <w:unhideWhenUsed/>
    <w:rsid w:val="00084CC8"/>
    <w:rPr>
      <w:color w:val="954F72" w:themeColor="followedHyperlink"/>
      <w:u w:val="single"/>
    </w:rPr>
  </w:style>
  <w:style w:type="paragraph" w:styleId="ListParagraph">
    <w:name w:val="List Paragraph"/>
    <w:basedOn w:val="Normal"/>
    <w:uiPriority w:val="34"/>
    <w:qFormat/>
    <w:rsid w:val="000F3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jllr.com/post/custodial-deaths-accident-or-an-eye-wa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jalr.in/p/volume-2-issue-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foxeslawjournal.com/copy-of-vol-3-issu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Shaw</dc:creator>
  <cp:keywords/>
  <dc:description/>
  <cp:lastModifiedBy>Sanjana Saha</cp:lastModifiedBy>
  <cp:revision>29</cp:revision>
  <dcterms:created xsi:type="dcterms:W3CDTF">2022-04-05T09:31:00Z</dcterms:created>
  <dcterms:modified xsi:type="dcterms:W3CDTF">2022-10-15T07:33:00Z</dcterms:modified>
</cp:coreProperties>
</file>