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7915" w14:textId="5AAF775F" w:rsidR="00F37240" w:rsidRPr="007C12DB" w:rsidRDefault="00F37240" w:rsidP="00F37240">
      <w:pPr>
        <w:spacing w:after="15" w:line="259" w:lineRule="auto"/>
        <w:ind w:left="0" w:right="1" w:firstLine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7C12DB">
        <w:rPr>
          <w:rFonts w:ascii="Times New Roman" w:hAnsi="Times New Roman" w:cs="Times New Roman"/>
          <w:b/>
          <w:bCs/>
          <w:color w:val="0070C0"/>
          <w:sz w:val="32"/>
          <w:szCs w:val="32"/>
        </w:rPr>
        <w:t>ALOK YADAV</w:t>
      </w:r>
    </w:p>
    <w:p w14:paraId="470AE51C" w14:textId="7603CC8B" w:rsidR="00F37240" w:rsidRPr="00F37240" w:rsidRDefault="00F37240" w:rsidP="00F37240">
      <w:pPr>
        <w:spacing w:after="15" w:line="259" w:lineRule="auto"/>
        <w:ind w:left="0" w:right="1" w:firstLine="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Mobile - </w:t>
      </w:r>
      <w:r w:rsidRPr="00F37240">
        <w:rPr>
          <w:rFonts w:ascii="Times New Roman" w:hAnsi="Times New Roman" w:cs="Times New Roman"/>
          <w:b/>
          <w:bCs/>
          <w:szCs w:val="22"/>
        </w:rPr>
        <w:t>8249865884</w:t>
      </w:r>
      <w:r w:rsidRPr="00F37240">
        <w:rPr>
          <w:rFonts w:ascii="Times New Roman" w:hAnsi="Times New Roman" w:cs="Times New Roman"/>
          <w:szCs w:val="22"/>
        </w:rPr>
        <w:t xml:space="preserve"> </w:t>
      </w:r>
    </w:p>
    <w:p w14:paraId="08042BC8" w14:textId="77777777" w:rsidR="00F37240" w:rsidRPr="00F37240" w:rsidRDefault="00F37240" w:rsidP="00F37240">
      <w:pPr>
        <w:spacing w:after="257" w:line="259" w:lineRule="auto"/>
        <w:ind w:left="0" w:right="8" w:firstLine="0"/>
        <w:jc w:val="center"/>
        <w:rPr>
          <w:rFonts w:ascii="Times New Roman" w:hAnsi="Times New Roman" w:cs="Times New Roman"/>
          <w:color w:val="0000FF"/>
          <w:szCs w:val="22"/>
          <w:u w:val="single" w:color="0000FF"/>
        </w:rPr>
      </w:pPr>
      <w:hyperlink r:id="rId8" w:history="1">
        <w:r w:rsidRPr="00F37240">
          <w:rPr>
            <w:rStyle w:val="Hyperlink"/>
            <w:rFonts w:ascii="Times New Roman" w:hAnsi="Times New Roman" w:cs="Times New Roman"/>
            <w:szCs w:val="22"/>
          </w:rPr>
          <w:t>Yadav.alok95@gmail.com</w:t>
        </w:r>
      </w:hyperlink>
      <w:r w:rsidRPr="00F37240">
        <w:rPr>
          <w:rFonts w:ascii="Times New Roman" w:hAnsi="Times New Roman" w:cs="Times New Roman"/>
          <w:color w:val="0000FF"/>
          <w:szCs w:val="22"/>
          <w:u w:val="single" w:color="0000FF"/>
        </w:rPr>
        <w:t xml:space="preserve">  </w:t>
      </w:r>
    </w:p>
    <w:p w14:paraId="23104B82" w14:textId="64C768D7" w:rsidR="00F37240" w:rsidRPr="007C12DB" w:rsidRDefault="00F37240" w:rsidP="00F37240">
      <w:pPr>
        <w:spacing w:after="257" w:line="259" w:lineRule="auto"/>
        <w:ind w:left="0" w:right="8" w:firstLine="0"/>
        <w:rPr>
          <w:rFonts w:ascii="Times New Roman" w:hAnsi="Times New Roman" w:cs="Times New Roman"/>
          <w:b/>
          <w:bCs/>
          <w:color w:val="0070C0"/>
          <w:szCs w:val="22"/>
          <w:u w:val="single" w:color="0000FF"/>
        </w:rPr>
      </w:pPr>
      <w:r w:rsidRPr="007C12DB">
        <w:rPr>
          <w:rFonts w:ascii="Times New Roman" w:hAnsi="Times New Roman" w:cs="Times New Roman"/>
          <w:b/>
          <w:bCs/>
          <w:color w:val="0070C0"/>
          <w:szCs w:val="22"/>
          <w:u w:color="0000FF"/>
        </w:rPr>
        <w:t>OBJECTIVE</w:t>
      </w:r>
    </w:p>
    <w:p w14:paraId="432D8860" w14:textId="77777777" w:rsidR="00F37240" w:rsidRPr="00F37240" w:rsidRDefault="00F37240" w:rsidP="00F37240">
      <w:pPr>
        <w:ind w:left="0" w:firstLine="0"/>
        <w:rPr>
          <w:rFonts w:ascii="Times New Roman" w:hAnsi="Times New Roman" w:cs="Times New Roman"/>
          <w:sz w:val="21"/>
          <w:szCs w:val="21"/>
          <w:u w:color="0000FF"/>
        </w:rPr>
      </w:pPr>
      <w:r w:rsidRPr="00F37240">
        <w:rPr>
          <w:rFonts w:ascii="Times New Roman" w:hAnsi="Times New Roman" w:cs="Times New Roman"/>
          <w:sz w:val="21"/>
          <w:szCs w:val="21"/>
        </w:rPr>
        <w:t>Seeking a challenging role in a dynamic law field (</w:t>
      </w:r>
      <w:r w:rsidRPr="00F37240">
        <w:rPr>
          <w:rFonts w:ascii="Times New Roman" w:hAnsi="Times New Roman" w:cs="Times New Roman"/>
          <w:b/>
          <w:bCs/>
          <w:sz w:val="21"/>
          <w:szCs w:val="21"/>
        </w:rPr>
        <w:t>Intellectual Property Rights and Legal Contracts</w:t>
      </w:r>
      <w:r w:rsidRPr="00F37240">
        <w:rPr>
          <w:rFonts w:ascii="Times New Roman" w:hAnsi="Times New Roman" w:cs="Times New Roman"/>
          <w:sz w:val="21"/>
          <w:szCs w:val="21"/>
        </w:rPr>
        <w:t>) which will offer early responsibilities, a progressive career path</w:t>
      </w:r>
    </w:p>
    <w:p w14:paraId="44D5B606" w14:textId="77777777" w:rsidR="00F37240" w:rsidRPr="00F37240" w:rsidRDefault="00F37240" w:rsidP="00F37240">
      <w:pPr>
        <w:ind w:left="0" w:firstLine="0"/>
        <w:rPr>
          <w:rFonts w:ascii="Times New Roman" w:hAnsi="Times New Roman" w:cs="Times New Roman"/>
          <w:sz w:val="21"/>
          <w:szCs w:val="21"/>
          <w:u w:color="0000FF"/>
        </w:rPr>
      </w:pPr>
    </w:p>
    <w:p w14:paraId="55B4D447" w14:textId="77777777" w:rsidR="00F37240" w:rsidRPr="007C12DB" w:rsidRDefault="00F37240" w:rsidP="00F37240">
      <w:pPr>
        <w:spacing w:after="257" w:line="259" w:lineRule="auto"/>
        <w:ind w:left="0" w:right="8" w:firstLine="0"/>
        <w:rPr>
          <w:rFonts w:ascii="Times New Roman" w:hAnsi="Times New Roman" w:cs="Times New Roman"/>
          <w:b/>
          <w:bCs/>
          <w:color w:val="0070C0"/>
          <w:szCs w:val="22"/>
        </w:rPr>
      </w:pPr>
      <w:r w:rsidRPr="007C12DB">
        <w:rPr>
          <w:rFonts w:ascii="Times New Roman" w:hAnsi="Times New Roman" w:cs="Times New Roman"/>
          <w:b/>
          <w:bCs/>
          <w:color w:val="0070C0"/>
          <w:szCs w:val="22"/>
        </w:rPr>
        <w:t>EDUCATION</w:t>
      </w:r>
    </w:p>
    <w:p w14:paraId="1540884E" w14:textId="4D951FFA" w:rsidR="00F37240" w:rsidRPr="00F37240" w:rsidRDefault="00F37240" w:rsidP="00F37240">
      <w:pPr>
        <w:numPr>
          <w:ilvl w:val="0"/>
          <w:numId w:val="11"/>
        </w:numPr>
        <w:spacing w:after="96"/>
        <w:rPr>
          <w:rFonts w:ascii="Times New Roman" w:hAnsi="Times New Roman" w:cs="Times New Roman"/>
          <w:b/>
          <w:bCs/>
          <w:sz w:val="21"/>
          <w:szCs w:val="21"/>
        </w:rPr>
      </w:pPr>
      <w:r w:rsidRPr="00F37240">
        <w:rPr>
          <w:rFonts w:ascii="Times New Roman" w:hAnsi="Times New Roman" w:cs="Times New Roman"/>
          <w:b/>
          <w:bCs/>
          <w:sz w:val="21"/>
          <w:szCs w:val="21"/>
        </w:rPr>
        <w:t>LL.B.</w:t>
      </w:r>
      <w:proofErr w:type="gramStart"/>
      <w:r w:rsidRPr="00F37240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,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F</w:t>
      </w:r>
      <w:r w:rsidRPr="00F37240">
        <w:rPr>
          <w:rFonts w:ascii="Times New Roman" w:hAnsi="Times New Roman" w:cs="Times New Roman"/>
          <w:b/>
          <w:bCs/>
          <w:sz w:val="21"/>
          <w:szCs w:val="21"/>
        </w:rPr>
        <w:t>aculty of law</w:t>
      </w:r>
      <w:r w:rsidRPr="00F37240">
        <w:rPr>
          <w:rFonts w:ascii="Times New Roman" w:hAnsi="Times New Roman" w:cs="Times New Roman"/>
          <w:sz w:val="21"/>
          <w:szCs w:val="21"/>
        </w:rPr>
        <w:t>, Delhi University India.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F37240">
        <w:rPr>
          <w:rFonts w:ascii="Times New Roman" w:hAnsi="Times New Roman" w:cs="Times New Roman"/>
          <w:b/>
          <w:bCs/>
          <w:sz w:val="21"/>
          <w:szCs w:val="21"/>
        </w:rPr>
        <w:t>2019 - 2022</w:t>
      </w:r>
    </w:p>
    <w:p w14:paraId="67B9CA03" w14:textId="29C7A5F8" w:rsidR="00F37240" w:rsidRPr="00F37240" w:rsidRDefault="00F37240" w:rsidP="00F37240">
      <w:pPr>
        <w:numPr>
          <w:ilvl w:val="0"/>
          <w:numId w:val="11"/>
        </w:numPr>
        <w:spacing w:after="96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b/>
          <w:bCs/>
          <w:sz w:val="21"/>
          <w:szCs w:val="21"/>
        </w:rPr>
        <w:t>B.A Eng. (hon’s)</w:t>
      </w:r>
      <w:r w:rsidRPr="00F37240">
        <w:rPr>
          <w:rFonts w:ascii="Times New Roman" w:hAnsi="Times New Roman" w:cs="Times New Roman"/>
          <w:sz w:val="21"/>
          <w:szCs w:val="21"/>
        </w:rPr>
        <w:t xml:space="preserve">, </w:t>
      </w:r>
      <w:r w:rsidRPr="00F37240">
        <w:rPr>
          <w:rFonts w:ascii="Times New Roman" w:hAnsi="Times New Roman" w:cs="Times New Roman"/>
          <w:b/>
          <w:bCs/>
          <w:sz w:val="21"/>
          <w:szCs w:val="21"/>
        </w:rPr>
        <w:t>Ramanujan College</w:t>
      </w:r>
      <w:r w:rsidRPr="00F37240">
        <w:rPr>
          <w:rFonts w:ascii="Times New Roman" w:hAnsi="Times New Roman" w:cs="Times New Roman"/>
          <w:sz w:val="21"/>
          <w:szCs w:val="21"/>
        </w:rPr>
        <w:t>, Delhi University.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F37240">
        <w:rPr>
          <w:rFonts w:ascii="Times New Roman" w:hAnsi="Times New Roman" w:cs="Times New Roman"/>
          <w:b/>
          <w:bCs/>
          <w:sz w:val="21"/>
          <w:szCs w:val="21"/>
        </w:rPr>
        <w:t>2013 - 2016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15131CB" w14:textId="77777777" w:rsidR="00F37240" w:rsidRPr="007C12DB" w:rsidRDefault="00F37240" w:rsidP="00F37240">
      <w:pPr>
        <w:spacing w:after="65" w:line="259" w:lineRule="auto"/>
        <w:ind w:left="0" w:firstLine="0"/>
        <w:jc w:val="left"/>
        <w:rPr>
          <w:rFonts w:ascii="Times New Roman" w:hAnsi="Times New Roman" w:cs="Times New Roman"/>
          <w:b/>
          <w:bCs/>
          <w:color w:val="0070C0"/>
          <w:szCs w:val="22"/>
        </w:rPr>
      </w:pPr>
      <w:r w:rsidRPr="007C12DB">
        <w:rPr>
          <w:rFonts w:ascii="Times New Roman" w:hAnsi="Times New Roman" w:cs="Times New Roman"/>
          <w:b/>
          <w:bCs/>
          <w:color w:val="0070C0"/>
          <w:szCs w:val="22"/>
        </w:rPr>
        <w:t>INTERNSHIP</w:t>
      </w:r>
    </w:p>
    <w:p w14:paraId="52F032A7" w14:textId="77777777" w:rsidR="00F37240" w:rsidRPr="00F37240" w:rsidRDefault="00F37240" w:rsidP="00F37240">
      <w:pPr>
        <w:pStyle w:val="Heading2"/>
        <w:rPr>
          <w:rFonts w:ascii="Times New Roman" w:hAnsi="Times New Roman" w:cs="Times New Roman"/>
          <w:bCs/>
          <w:i w:val="0"/>
          <w:sz w:val="22"/>
          <w:szCs w:val="22"/>
        </w:rPr>
      </w:pPr>
      <w:r w:rsidRPr="00F37240">
        <w:rPr>
          <w:rFonts w:ascii="Times New Roman" w:hAnsi="Times New Roman" w:cs="Times New Roman"/>
          <w:bCs/>
          <w:i w:val="0"/>
          <w:sz w:val="22"/>
          <w:szCs w:val="22"/>
        </w:rPr>
        <w:t xml:space="preserve">Under </w:t>
      </w:r>
      <w:proofErr w:type="spellStart"/>
      <w:r w:rsidRPr="00F37240">
        <w:rPr>
          <w:rFonts w:ascii="Times New Roman" w:hAnsi="Times New Roman" w:cs="Times New Roman"/>
          <w:bCs/>
          <w:i w:val="0"/>
          <w:sz w:val="22"/>
          <w:szCs w:val="22"/>
        </w:rPr>
        <w:t>Adv.Brijesh</w:t>
      </w:r>
      <w:proofErr w:type="spellEnd"/>
      <w:r w:rsidRPr="00F37240">
        <w:rPr>
          <w:rFonts w:ascii="Times New Roman" w:hAnsi="Times New Roman" w:cs="Times New Roman"/>
          <w:bCs/>
          <w:i w:val="0"/>
          <w:sz w:val="22"/>
          <w:szCs w:val="22"/>
        </w:rPr>
        <w:t xml:space="preserve"> Tiwari, New Delhi [December 2021 – January 2022] </w:t>
      </w:r>
    </w:p>
    <w:p w14:paraId="63D41EE3" w14:textId="77777777" w:rsidR="00F37240" w:rsidRPr="00F37240" w:rsidRDefault="00F37240" w:rsidP="00F37240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 xml:space="preserve">Prepared </w:t>
      </w:r>
      <w:r w:rsidRPr="00F37240">
        <w:rPr>
          <w:rFonts w:ascii="Times New Roman" w:hAnsi="Times New Roman" w:cs="Times New Roman"/>
          <w:b/>
          <w:bCs/>
          <w:sz w:val="21"/>
          <w:szCs w:val="21"/>
        </w:rPr>
        <w:t>Counter - statement</w:t>
      </w:r>
      <w:r w:rsidRPr="00F37240">
        <w:rPr>
          <w:rFonts w:ascii="Times New Roman" w:hAnsi="Times New Roman" w:cs="Times New Roman"/>
          <w:sz w:val="21"/>
          <w:szCs w:val="21"/>
        </w:rPr>
        <w:t xml:space="preserve">s against the notice of opposition in various cases.  </w:t>
      </w:r>
    </w:p>
    <w:p w14:paraId="5BB1CBB8" w14:textId="77777777" w:rsidR="00F37240" w:rsidRPr="00F37240" w:rsidRDefault="00F37240" w:rsidP="00F37240">
      <w:pPr>
        <w:numPr>
          <w:ilvl w:val="0"/>
          <w:numId w:val="12"/>
        </w:numPr>
        <w:spacing w:after="98"/>
        <w:ind w:hanging="360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 xml:space="preserve">Researched various case laws relevant for a matter that dealt with summary suit for negotiable instrument </w:t>
      </w:r>
      <w:r w:rsidRPr="00F37240">
        <w:rPr>
          <w:rFonts w:ascii="Times New Roman" w:hAnsi="Times New Roman" w:cs="Times New Roman"/>
          <w:b/>
          <w:bCs/>
          <w:sz w:val="21"/>
          <w:szCs w:val="21"/>
        </w:rPr>
        <w:t>U/O 37</w:t>
      </w:r>
      <w:r w:rsidRPr="00F37240">
        <w:rPr>
          <w:rFonts w:ascii="Times New Roman" w:hAnsi="Times New Roman" w:cs="Times New Roman"/>
          <w:sz w:val="21"/>
          <w:szCs w:val="21"/>
        </w:rPr>
        <w:t xml:space="preserve"> of the </w:t>
      </w:r>
      <w:r w:rsidRPr="00F37240">
        <w:rPr>
          <w:rFonts w:ascii="Times New Roman" w:hAnsi="Times New Roman" w:cs="Times New Roman"/>
          <w:b/>
          <w:bCs/>
          <w:sz w:val="21"/>
          <w:szCs w:val="21"/>
        </w:rPr>
        <w:t>Code of Civil Procedure,1908</w:t>
      </w:r>
    </w:p>
    <w:p w14:paraId="4EE14934" w14:textId="77777777" w:rsidR="00F37240" w:rsidRPr="00F37240" w:rsidRDefault="00F37240" w:rsidP="00F37240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 xml:space="preserve">Drafted a reply for the application </w:t>
      </w:r>
      <w:r w:rsidRPr="00F37240">
        <w:rPr>
          <w:rFonts w:ascii="Times New Roman" w:hAnsi="Times New Roman" w:cs="Times New Roman"/>
          <w:b/>
          <w:bCs/>
          <w:sz w:val="21"/>
          <w:szCs w:val="21"/>
        </w:rPr>
        <w:t xml:space="preserve">U/s 125 of </w:t>
      </w:r>
      <w:proofErr w:type="spellStart"/>
      <w:r w:rsidRPr="00F37240">
        <w:rPr>
          <w:rFonts w:ascii="Times New Roman" w:hAnsi="Times New Roman" w:cs="Times New Roman"/>
          <w:b/>
          <w:bCs/>
          <w:sz w:val="21"/>
          <w:szCs w:val="21"/>
        </w:rPr>
        <w:t>Cr.P.C</w:t>
      </w:r>
      <w:proofErr w:type="spellEnd"/>
      <w:r w:rsidRPr="00F37240">
        <w:rPr>
          <w:rFonts w:ascii="Times New Roman" w:hAnsi="Times New Roman" w:cs="Times New Roman"/>
          <w:sz w:val="21"/>
          <w:szCs w:val="21"/>
        </w:rPr>
        <w:t xml:space="preserve"> on the behalf of the respondent under the guidance of my mentor.</w:t>
      </w:r>
    </w:p>
    <w:p w14:paraId="33C2374B" w14:textId="77777777" w:rsidR="00F37240" w:rsidRPr="00F37240" w:rsidRDefault="00F37240" w:rsidP="00F37240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 xml:space="preserve">Prepared a Draft Settlement Letter. </w:t>
      </w:r>
    </w:p>
    <w:p w14:paraId="3CD00533" w14:textId="77777777" w:rsidR="00F37240" w:rsidRPr="00F37240" w:rsidRDefault="00F37240" w:rsidP="00F37240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 xml:space="preserve">During my internship got the chance to visit mediation Centre </w:t>
      </w:r>
      <w:r w:rsidRPr="007C12DB">
        <w:rPr>
          <w:rFonts w:ascii="Times New Roman" w:hAnsi="Times New Roman" w:cs="Times New Roman"/>
          <w:sz w:val="21"/>
          <w:szCs w:val="21"/>
        </w:rPr>
        <w:t>at</w:t>
      </w:r>
      <w:r w:rsidRPr="007C12D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12DB">
        <w:rPr>
          <w:rFonts w:ascii="Times New Roman" w:hAnsi="Times New Roman" w:cs="Times New Roman"/>
          <w:b/>
          <w:bCs/>
          <w:sz w:val="21"/>
          <w:szCs w:val="21"/>
        </w:rPr>
        <w:t>Tiz</w:t>
      </w:r>
      <w:proofErr w:type="spellEnd"/>
      <w:r w:rsidRPr="007C12D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12DB">
        <w:rPr>
          <w:rFonts w:ascii="Times New Roman" w:hAnsi="Times New Roman" w:cs="Times New Roman"/>
          <w:b/>
          <w:bCs/>
          <w:sz w:val="21"/>
          <w:szCs w:val="21"/>
        </w:rPr>
        <w:t>Hazari</w:t>
      </w:r>
      <w:proofErr w:type="spellEnd"/>
      <w:r w:rsidRPr="007C12DB">
        <w:rPr>
          <w:rFonts w:ascii="Times New Roman" w:hAnsi="Times New Roman" w:cs="Times New Roman"/>
          <w:b/>
          <w:bCs/>
          <w:sz w:val="21"/>
          <w:szCs w:val="21"/>
        </w:rPr>
        <w:t xml:space="preserve"> court, New Delhi</w:t>
      </w:r>
      <w:r w:rsidRPr="00F37240">
        <w:rPr>
          <w:rFonts w:ascii="Times New Roman" w:hAnsi="Times New Roman" w:cs="Times New Roman"/>
          <w:sz w:val="21"/>
          <w:szCs w:val="21"/>
        </w:rPr>
        <w:t xml:space="preserve">. Learnt many aspects of mediation </w:t>
      </w:r>
    </w:p>
    <w:p w14:paraId="13643DE9" w14:textId="754A8808" w:rsidR="00F37240" w:rsidRPr="00F37240" w:rsidRDefault="00F37240" w:rsidP="00F37240">
      <w:pPr>
        <w:ind w:left="0" w:firstLine="0"/>
        <w:rPr>
          <w:rFonts w:ascii="Times New Roman" w:hAnsi="Times New Roman" w:cs="Times New Roman"/>
          <w:b/>
          <w:bCs/>
          <w:szCs w:val="22"/>
        </w:rPr>
      </w:pPr>
      <w:r w:rsidRPr="00F37240">
        <w:rPr>
          <w:rFonts w:ascii="Times New Roman" w:hAnsi="Times New Roman" w:cs="Times New Roman"/>
          <w:b/>
          <w:bCs/>
          <w:szCs w:val="22"/>
        </w:rPr>
        <w:t xml:space="preserve"> </w:t>
      </w:r>
      <w:r w:rsidRPr="007C12DB">
        <w:rPr>
          <w:rFonts w:ascii="Times New Roman" w:eastAsia="Arial" w:hAnsi="Times New Roman" w:cs="Times New Roman"/>
          <w:b/>
          <w:bCs/>
          <w:color w:val="0070C0"/>
          <w:szCs w:val="22"/>
        </w:rPr>
        <w:t>SKILLS AND ABILITY</w:t>
      </w:r>
    </w:p>
    <w:p w14:paraId="07A7D8F5" w14:textId="77777777" w:rsidR="00F37240" w:rsidRPr="00F37240" w:rsidRDefault="00F37240" w:rsidP="00F37240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>Have good knowledge of Microsoft word and Microsoft excel.</w:t>
      </w:r>
    </w:p>
    <w:p w14:paraId="4D3AE327" w14:textId="77777777" w:rsidR="00F37240" w:rsidRPr="007C12DB" w:rsidRDefault="00F37240" w:rsidP="00F37240">
      <w:pPr>
        <w:numPr>
          <w:ilvl w:val="0"/>
          <w:numId w:val="12"/>
        </w:numPr>
        <w:ind w:hanging="360"/>
        <w:rPr>
          <w:rFonts w:ascii="Times New Roman" w:hAnsi="Times New Roman" w:cs="Times New Roman"/>
          <w:b/>
          <w:bCs/>
          <w:sz w:val="21"/>
          <w:szCs w:val="21"/>
        </w:rPr>
      </w:pPr>
      <w:r w:rsidRPr="007C12DB">
        <w:rPr>
          <w:rFonts w:ascii="Times New Roman" w:hAnsi="Times New Roman" w:cs="Times New Roman"/>
          <w:b/>
          <w:bCs/>
          <w:sz w:val="21"/>
          <w:szCs w:val="21"/>
        </w:rPr>
        <w:t>Good communication and negotiation skill</w:t>
      </w:r>
    </w:p>
    <w:p w14:paraId="67293930" w14:textId="77777777" w:rsidR="00F37240" w:rsidRPr="00F37240" w:rsidRDefault="00F37240" w:rsidP="00F37240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>Reasoning ability with eye for detail</w:t>
      </w:r>
    </w:p>
    <w:p w14:paraId="3383E777" w14:textId="77777777" w:rsidR="00F37240" w:rsidRPr="00F37240" w:rsidRDefault="00F37240" w:rsidP="00F37240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>Time management skills</w:t>
      </w:r>
    </w:p>
    <w:p w14:paraId="665391D3" w14:textId="77777777" w:rsidR="00F37240" w:rsidRPr="00F37240" w:rsidRDefault="00F37240" w:rsidP="00F37240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1"/>
          <w:szCs w:val="21"/>
        </w:rPr>
      </w:pPr>
      <w:r w:rsidRPr="007C12DB">
        <w:rPr>
          <w:rFonts w:ascii="Times New Roman" w:hAnsi="Times New Roman" w:cs="Times New Roman"/>
          <w:b/>
          <w:bCs/>
          <w:sz w:val="21"/>
          <w:szCs w:val="21"/>
        </w:rPr>
        <w:t>Prioritizing</w:t>
      </w:r>
      <w:r w:rsidRPr="00F37240">
        <w:rPr>
          <w:rFonts w:ascii="Times New Roman" w:hAnsi="Times New Roman" w:cs="Times New Roman"/>
          <w:sz w:val="21"/>
          <w:szCs w:val="21"/>
        </w:rPr>
        <w:t xml:space="preserve"> tasks to meet deadlines</w:t>
      </w:r>
    </w:p>
    <w:p w14:paraId="2F0E4470" w14:textId="0CDF0719" w:rsidR="00F37240" w:rsidRPr="007C12DB" w:rsidRDefault="00F37240" w:rsidP="00F37240">
      <w:pPr>
        <w:spacing w:after="0" w:line="259" w:lineRule="auto"/>
        <w:ind w:left="0" w:firstLine="0"/>
        <w:jc w:val="left"/>
        <w:rPr>
          <w:rFonts w:ascii="Times New Roman" w:eastAsia="Arial" w:hAnsi="Times New Roman" w:cs="Times New Roman"/>
          <w:b/>
          <w:bCs/>
          <w:color w:val="0070C0"/>
          <w:szCs w:val="22"/>
        </w:rPr>
      </w:pPr>
      <w:r w:rsidRPr="007C12DB">
        <w:rPr>
          <w:rFonts w:ascii="Times New Roman" w:eastAsia="Arial" w:hAnsi="Times New Roman" w:cs="Times New Roman"/>
          <w:b/>
          <w:bCs/>
          <w:color w:val="0070C0"/>
          <w:szCs w:val="22"/>
        </w:rPr>
        <w:t>PROJECTS</w:t>
      </w:r>
    </w:p>
    <w:p w14:paraId="51644F08" w14:textId="77777777" w:rsidR="00F37240" w:rsidRPr="00F37240" w:rsidRDefault="00F37240" w:rsidP="00F3724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zCs w:val="22"/>
        </w:rPr>
      </w:pPr>
      <w:r w:rsidRPr="00F37240">
        <w:rPr>
          <w:rFonts w:ascii="Times New Roman" w:hAnsi="Times New Roman" w:cs="Times New Roman"/>
          <w:b/>
          <w:bCs/>
          <w:szCs w:val="22"/>
        </w:rPr>
        <w:t xml:space="preserve">Moot Court </w:t>
      </w:r>
    </w:p>
    <w:p w14:paraId="1038D7A7" w14:textId="77777777" w:rsidR="00F37240" w:rsidRPr="00F37240" w:rsidRDefault="00F37240" w:rsidP="00F37240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F37240">
        <w:rPr>
          <w:rFonts w:ascii="Times New Roman" w:hAnsi="Times New Roman" w:cs="Times New Roman"/>
          <w:b/>
          <w:bCs/>
          <w:sz w:val="21"/>
          <w:szCs w:val="21"/>
        </w:rPr>
        <w:t>Two teams</w:t>
      </w:r>
    </w:p>
    <w:p w14:paraId="6FB5CACD" w14:textId="77777777" w:rsidR="00F37240" w:rsidRPr="00F37240" w:rsidRDefault="00F37240" w:rsidP="00F37240">
      <w:pPr>
        <w:rPr>
          <w:rFonts w:ascii="Times New Roman" w:hAnsi="Times New Roman" w:cs="Times New Roman"/>
          <w:szCs w:val="22"/>
        </w:rPr>
      </w:pPr>
      <w:r w:rsidRPr="00F37240">
        <w:rPr>
          <w:rFonts w:ascii="Times New Roman" w:hAnsi="Times New Roman" w:cs="Times New Roman"/>
          <w:szCs w:val="22"/>
        </w:rPr>
        <w:t>Presentation</w:t>
      </w:r>
    </w:p>
    <w:p w14:paraId="2C320FF6" w14:textId="77777777" w:rsidR="00F37240" w:rsidRPr="00F37240" w:rsidRDefault="00F37240" w:rsidP="00F3724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>Opposing arguments on behalf of the respondent and the applicant.</w:t>
      </w:r>
    </w:p>
    <w:p w14:paraId="179B2304" w14:textId="77777777" w:rsidR="00F37240" w:rsidRPr="00F37240" w:rsidRDefault="00F37240" w:rsidP="00F3724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>Arguments were researched and presented orally in a cohesive manner.</w:t>
      </w:r>
    </w:p>
    <w:p w14:paraId="359B1158" w14:textId="77777777" w:rsidR="00F37240" w:rsidRPr="00F37240" w:rsidRDefault="00F37240" w:rsidP="00F3724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>Each student was questioned by the judge to assess their understanding of the issues.</w:t>
      </w:r>
    </w:p>
    <w:p w14:paraId="18F51BFC" w14:textId="77777777" w:rsidR="00F37240" w:rsidRPr="00F37240" w:rsidRDefault="00F37240" w:rsidP="00F37240">
      <w:pPr>
        <w:rPr>
          <w:rFonts w:ascii="Times New Roman" w:hAnsi="Times New Roman" w:cs="Times New Roman"/>
          <w:b/>
          <w:bCs/>
          <w:szCs w:val="22"/>
        </w:rPr>
      </w:pPr>
      <w:r w:rsidRPr="00F37240">
        <w:rPr>
          <w:rFonts w:ascii="Times New Roman" w:hAnsi="Times New Roman" w:cs="Times New Roman"/>
          <w:b/>
          <w:bCs/>
          <w:szCs w:val="22"/>
        </w:rPr>
        <w:t>Analysis</w:t>
      </w:r>
    </w:p>
    <w:p w14:paraId="0E3F632C" w14:textId="77777777" w:rsidR="00F37240" w:rsidRPr="00F37240" w:rsidRDefault="00F37240" w:rsidP="00F3724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 w:cs="Times New Roman"/>
          <w:szCs w:val="22"/>
        </w:rPr>
      </w:pPr>
      <w:r w:rsidRPr="00F37240">
        <w:rPr>
          <w:rFonts w:ascii="Times New Roman" w:hAnsi="Times New Roman" w:cs="Times New Roman"/>
          <w:sz w:val="21"/>
          <w:szCs w:val="21"/>
        </w:rPr>
        <w:t>Prepared a fictional client interview and followed up the clients.</w:t>
      </w:r>
    </w:p>
    <w:p w14:paraId="30CC538C" w14:textId="77777777" w:rsidR="00F37240" w:rsidRPr="00F37240" w:rsidRDefault="00F37240" w:rsidP="00F372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Cs w:val="22"/>
        </w:rPr>
      </w:pPr>
      <w:r w:rsidRPr="00F37240">
        <w:rPr>
          <w:rFonts w:ascii="Times New Roman" w:hAnsi="Times New Roman" w:cs="Times New Roman"/>
          <w:b/>
          <w:bCs/>
          <w:szCs w:val="22"/>
        </w:rPr>
        <w:t>Mediation and Negotiation</w:t>
      </w:r>
    </w:p>
    <w:p w14:paraId="29ADDD0E" w14:textId="77777777" w:rsidR="00F37240" w:rsidRPr="00F37240" w:rsidRDefault="00F37240" w:rsidP="00F3724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>Helped parties to settle down their disputes.</w:t>
      </w:r>
    </w:p>
    <w:p w14:paraId="0E062899" w14:textId="77777777" w:rsidR="00F37240" w:rsidRPr="00F37240" w:rsidRDefault="00F37240" w:rsidP="00F37240">
      <w:pPr>
        <w:pStyle w:val="NoSpacing"/>
        <w:ind w:left="0" w:firstLine="0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 xml:space="preserve">             Moreover, assisted parties to resolve controversies with monitory compensation</w:t>
      </w:r>
    </w:p>
    <w:p w14:paraId="1D502623" w14:textId="77777777" w:rsidR="00F37240" w:rsidRPr="00F37240" w:rsidRDefault="00F37240" w:rsidP="00F37240">
      <w:pPr>
        <w:pStyle w:val="NoSpacing"/>
        <w:ind w:left="0" w:firstLine="0"/>
        <w:rPr>
          <w:rFonts w:ascii="Times New Roman" w:hAnsi="Times New Roman" w:cs="Times New Roman"/>
          <w:szCs w:val="22"/>
        </w:rPr>
      </w:pPr>
    </w:p>
    <w:p w14:paraId="138E88FD" w14:textId="19C255E3" w:rsidR="00F37240" w:rsidRPr="007C12DB" w:rsidRDefault="00F37240" w:rsidP="00F37240">
      <w:pPr>
        <w:pStyle w:val="NoSpacing"/>
        <w:ind w:left="0" w:firstLine="0"/>
        <w:rPr>
          <w:rFonts w:ascii="Times New Roman" w:hAnsi="Times New Roman" w:cs="Times New Roman"/>
          <w:b/>
          <w:bCs/>
          <w:color w:val="0070C0"/>
          <w:szCs w:val="22"/>
        </w:rPr>
      </w:pPr>
      <w:r w:rsidRPr="007C12DB">
        <w:rPr>
          <w:rFonts w:ascii="Times New Roman" w:hAnsi="Times New Roman" w:cs="Times New Roman"/>
          <w:b/>
          <w:bCs/>
          <w:color w:val="0070C0"/>
          <w:szCs w:val="22"/>
        </w:rPr>
        <w:t>EXTRA CIRRICULAR</w:t>
      </w:r>
    </w:p>
    <w:p w14:paraId="66527F3C" w14:textId="77777777" w:rsidR="00F37240" w:rsidRDefault="00F37240" w:rsidP="00F37240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 xml:space="preserve"> Always been the captain of school cricket team</w:t>
      </w:r>
    </w:p>
    <w:p w14:paraId="0E56CA8B" w14:textId="2B5B3D7C" w:rsidR="00F37240" w:rsidRPr="00F37240" w:rsidRDefault="00F37240" w:rsidP="00F37240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1"/>
          <w:szCs w:val="21"/>
        </w:rPr>
      </w:pPr>
      <w:r w:rsidRPr="00F37240">
        <w:rPr>
          <w:rFonts w:ascii="Times New Roman" w:hAnsi="Times New Roman" w:cs="Times New Roman"/>
          <w:sz w:val="21"/>
          <w:szCs w:val="21"/>
        </w:rPr>
        <w:t xml:space="preserve"> I have been associated with the </w:t>
      </w:r>
      <w:proofErr w:type="spellStart"/>
      <w:r w:rsidRPr="00F37240">
        <w:rPr>
          <w:rFonts w:ascii="Times New Roman" w:hAnsi="Times New Roman" w:cs="Times New Roman"/>
          <w:sz w:val="21"/>
          <w:szCs w:val="21"/>
        </w:rPr>
        <w:t>Mordhwaj</w:t>
      </w:r>
      <w:proofErr w:type="spellEnd"/>
      <w:r w:rsidRPr="00F3724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37240">
        <w:rPr>
          <w:rFonts w:ascii="Times New Roman" w:hAnsi="Times New Roman" w:cs="Times New Roman"/>
          <w:sz w:val="21"/>
          <w:szCs w:val="21"/>
        </w:rPr>
        <w:t>Gau</w:t>
      </w:r>
      <w:proofErr w:type="spellEnd"/>
      <w:r w:rsidRPr="00F3724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37240">
        <w:rPr>
          <w:rFonts w:ascii="Times New Roman" w:hAnsi="Times New Roman" w:cs="Times New Roman"/>
          <w:sz w:val="21"/>
          <w:szCs w:val="21"/>
        </w:rPr>
        <w:t>Seva</w:t>
      </w:r>
      <w:proofErr w:type="spellEnd"/>
      <w:r w:rsidRPr="00F37240">
        <w:rPr>
          <w:rFonts w:ascii="Times New Roman" w:hAnsi="Times New Roman" w:cs="Times New Roman"/>
          <w:sz w:val="21"/>
          <w:szCs w:val="21"/>
        </w:rPr>
        <w:t xml:space="preserve"> Samiti, </w:t>
      </w:r>
      <w:proofErr w:type="spellStart"/>
      <w:proofErr w:type="gramStart"/>
      <w:r w:rsidRPr="00F37240">
        <w:rPr>
          <w:rFonts w:ascii="Times New Roman" w:hAnsi="Times New Roman" w:cs="Times New Roman"/>
          <w:sz w:val="21"/>
          <w:szCs w:val="21"/>
        </w:rPr>
        <w:t>Dausa</w:t>
      </w:r>
      <w:proofErr w:type="spellEnd"/>
      <w:r w:rsidRPr="00F37240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F37240">
        <w:rPr>
          <w:rFonts w:ascii="Times New Roman" w:hAnsi="Times New Roman" w:cs="Times New Roman"/>
          <w:sz w:val="21"/>
          <w:szCs w:val="21"/>
        </w:rPr>
        <w:t xml:space="preserve"> Rajasthan</w:t>
      </w:r>
    </w:p>
    <w:p w14:paraId="6C4345BD" w14:textId="10F492B9" w:rsidR="00CE2D13" w:rsidRPr="00F37240" w:rsidRDefault="00CE2D13" w:rsidP="00F37240">
      <w:pPr>
        <w:rPr>
          <w:rFonts w:ascii="Times New Roman" w:hAnsi="Times New Roman" w:cs="Times New Roman"/>
        </w:rPr>
      </w:pPr>
    </w:p>
    <w:sectPr w:rsidR="00CE2D13" w:rsidRPr="00F37240" w:rsidSect="003A1074">
      <w:footerReference w:type="default" r:id="rId9"/>
      <w:pgSz w:w="11907" w:h="16839" w:code="9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3472" w14:textId="77777777" w:rsidR="00EC0456" w:rsidRDefault="00EC0456">
      <w:pPr>
        <w:spacing w:after="0" w:line="240" w:lineRule="auto"/>
      </w:pPr>
      <w:r>
        <w:separator/>
      </w:r>
    </w:p>
  </w:endnote>
  <w:endnote w:type="continuationSeparator" w:id="0">
    <w:p w14:paraId="00EEAC84" w14:textId="77777777" w:rsidR="00EC0456" w:rsidRDefault="00EC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BACAC" w14:textId="77777777" w:rsidR="00CE2D13" w:rsidRDefault="00972EC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B31E" w14:textId="77777777" w:rsidR="00EC0456" w:rsidRDefault="00EC0456">
      <w:pPr>
        <w:spacing w:after="0" w:line="240" w:lineRule="auto"/>
      </w:pPr>
      <w:r>
        <w:separator/>
      </w:r>
    </w:p>
  </w:footnote>
  <w:footnote w:type="continuationSeparator" w:id="0">
    <w:p w14:paraId="4E53EEC7" w14:textId="77777777" w:rsidR="00EC0456" w:rsidRDefault="00EC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07A"/>
    <w:multiLevelType w:val="hybridMultilevel"/>
    <w:tmpl w:val="4F1C50E4"/>
    <w:lvl w:ilvl="0" w:tplc="91C0005E">
      <w:start w:val="1"/>
      <w:numFmt w:val="decimal"/>
      <w:lvlText w:val="%1."/>
      <w:lvlJc w:val="left"/>
      <w:pPr>
        <w:ind w:left="34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11077274"/>
    <w:multiLevelType w:val="hybridMultilevel"/>
    <w:tmpl w:val="5128E7A8"/>
    <w:lvl w:ilvl="0" w:tplc="991430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8F3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5287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A94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3489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6CD7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604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3A16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9244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035BDC"/>
    <w:multiLevelType w:val="hybridMultilevel"/>
    <w:tmpl w:val="7332B12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62A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895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6DF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214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AA0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422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644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443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961CF"/>
    <w:multiLevelType w:val="multilevel"/>
    <w:tmpl w:val="2C76F66A"/>
    <w:lvl w:ilvl="0">
      <w:start w:val="201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161B18"/>
    <w:multiLevelType w:val="hybridMultilevel"/>
    <w:tmpl w:val="925A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349"/>
    <w:multiLevelType w:val="multilevel"/>
    <w:tmpl w:val="4430323C"/>
    <w:lvl w:ilvl="0">
      <w:start w:val="201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0"/>
    <w:rsid w:val="00094059"/>
    <w:rsid w:val="001A6A21"/>
    <w:rsid w:val="003A1074"/>
    <w:rsid w:val="007C12DB"/>
    <w:rsid w:val="00972EC1"/>
    <w:rsid w:val="00CE2D13"/>
    <w:rsid w:val="00EC0456"/>
    <w:rsid w:val="00F3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5FD96"/>
  <w15:chartTrackingRefBased/>
  <w15:docId w15:val="{465A298C-8CD8-2E42-AA48-14B3C3AE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40"/>
    <w:pPr>
      <w:spacing w:after="47" w:line="266" w:lineRule="auto"/>
      <w:ind w:left="370" w:hanging="10"/>
      <w:jc w:val="both"/>
    </w:pPr>
    <w:rPr>
      <w:rFonts w:ascii="Garamond" w:eastAsia="Garamond" w:hAnsi="Garamond" w:cs="Garamond"/>
      <w:color w:val="000000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ind w:left="370" w:hanging="10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F37240"/>
    <w:rPr>
      <w:color w:val="3D859C" w:themeColor="hyperlink"/>
      <w:u w:val="single"/>
    </w:rPr>
  </w:style>
  <w:style w:type="paragraph" w:styleId="NoSpacing">
    <w:name w:val="No Spacing"/>
    <w:uiPriority w:val="1"/>
    <w:qFormat/>
    <w:rsid w:val="00F37240"/>
    <w:pPr>
      <w:spacing w:after="0" w:line="240" w:lineRule="auto"/>
      <w:ind w:left="370" w:hanging="10"/>
      <w:jc w:val="both"/>
    </w:pPr>
    <w:rPr>
      <w:rFonts w:ascii="Garamond" w:eastAsia="Garamond" w:hAnsi="Garamond" w:cs="Garamond"/>
      <w:color w:val="000000"/>
      <w:szCs w:val="24"/>
      <w:lang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37240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av.alok9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khilyadav/Library/Containers/com.microsoft.Word/Data/Library/Application%20Support/Microsoft/Office/16.0/DTS/en-GB%7b9246FD90-251F-3340-9EFC-1F6FF6C5B491%7d/%7b6170EB6D-4688-F643-B902-9B838D820214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86A72-16B3-A148-B343-54376628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{6170EB6D-4688-F643-B902-9B838D820214}tf10002079.dotx</Template>
  <TotalTime>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2022-10-31T12:07:00Z</dcterms:created>
  <dcterms:modified xsi:type="dcterms:W3CDTF">2022-10-31T12:25:00Z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