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1F94" w:rsidRPr="004333E2" w:rsidRDefault="00D71F94" w:rsidP="00D71F94">
      <w:pPr>
        <w:spacing w:line="211" w:lineRule="auto"/>
        <w:rPr>
          <w:rFonts w:ascii="Arial" w:hAnsi="Arial"/>
          <w:b/>
          <w:color w:val="2F5496" w:themeColor="accent1" w:themeShade="BF"/>
          <w:sz w:val="27"/>
        </w:rPr>
      </w:pPr>
      <w:r w:rsidRPr="004333E2">
        <w:rPr>
          <w:noProof/>
          <w:color w:val="2F5496" w:themeColor="accent1" w:themeShade="BF"/>
        </w:rPr>
        <mc:AlternateContent>
          <mc:Choice Requires="wps">
            <w:drawing>
              <wp:anchor distT="0" distB="0" distL="0" distR="0" simplePos="0" relativeHeight="251663360" behindDoc="1" locked="0" layoutInCell="1" allowOverlap="1" wp14:anchorId="69224B91" wp14:editId="63B9DD67">
                <wp:simplePos x="0" y="0"/>
                <wp:positionH relativeFrom="page">
                  <wp:posOffset>323849</wp:posOffset>
                </wp:positionH>
                <wp:positionV relativeFrom="page">
                  <wp:posOffset>1609725</wp:posOffset>
                </wp:positionV>
                <wp:extent cx="7038975" cy="285750"/>
                <wp:effectExtent l="0" t="0" r="9525" b="0"/>
                <wp:wrapSquare wrapText="bothSides"/>
                <wp:docPr id="4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4" w:rsidRPr="005367A2" w:rsidRDefault="00D71F94" w:rsidP="00D71F94">
                            <w:pPr>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7A2">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rahulgarg1810@gmail.com</w:t>
                            </w:r>
                            <w:r w:rsidRPr="005367A2">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Ph. No: 7082274167/9899806297</w:t>
                            </w:r>
                            <w:r>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Location: New Delhi</w:t>
                            </w:r>
                          </w:p>
                          <w:p w:rsidR="00D71F94" w:rsidRDefault="00D71F94" w:rsidP="00D71F94">
                            <w:pPr>
                              <w:tabs>
                                <w:tab w:val="right" w:pos="7905"/>
                              </w:tabs>
                              <w:rPr>
                                <w:rFonts w:ascii="Arial" w:hAnsi="Arial"/>
                                <w:color w:val="FFFFFF"/>
                                <w:spacing w:val="-4"/>
                                <w:sz w:val="18"/>
                                <w:shd w:val="solid" w:color="222A33" w:fill="222A3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24B91" id="_x0000_t202" coordsize="21600,21600" o:spt="202" path="m,l,21600r21600,l21600,xe">
                <v:stroke joinstyle="miter"/>
                <v:path gradientshapeok="t" o:connecttype="rect"/>
              </v:shapetype>
              <v:shape id="Text Box 28" o:spid="_x0000_s1026" type="#_x0000_t202" style="position:absolute;margin-left:25.5pt;margin-top:126.75pt;width:554.25pt;height:2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" filled="f" stroked="f">
                <v:textbox inset="0,0,0,0">
                  <w:txbxContent>
                    <w:p w:rsidR="00D71F94" w:rsidRPr="005367A2" w:rsidRDefault="00D71F94" w:rsidP="00D71F94">
                      <w:pPr>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7A2">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rahulgarg1810@gmail.com</w:t>
                      </w:r>
                      <w:r w:rsidRPr="005367A2">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Ph. No: 7082274167/9899806297</w:t>
                      </w:r>
                      <w:r>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Location: New Delhi</w:t>
                      </w:r>
                    </w:p>
                    <w:p w:rsidR="00D71F94" w:rsidRDefault="00D71F94" w:rsidP="00D71F94">
                      <w:pPr>
                        <w:tabs>
                          <w:tab w:val="right" w:pos="7905"/>
                        </w:tabs>
                        <w:rPr>
                          <w:rFonts w:ascii="Arial" w:hAnsi="Arial"/>
                          <w:color w:val="FFFFFF"/>
                          <w:spacing w:val="-4"/>
                          <w:sz w:val="18"/>
                          <w:shd w:val="solid" w:color="222A33" w:fill="222A33"/>
                        </w:rPr>
                      </w:pPr>
                    </w:p>
                  </w:txbxContent>
                </v:textbox>
                <w10:wrap type="square" anchorx="page" anchory="page"/>
              </v:shape>
            </w:pict>
          </mc:Fallback>
        </mc:AlternateContent>
      </w:r>
      <w:r w:rsidRPr="004333E2">
        <w:rPr>
          <w:noProof/>
          <w:color w:val="2F5496" w:themeColor="accent1" w:themeShade="BF"/>
        </w:rPr>
        <mc:AlternateContent>
          <mc:Choice Requires="wps">
            <w:drawing>
              <wp:anchor distT="0" distB="0" distL="0" distR="0" simplePos="0" relativeHeight="251659264" behindDoc="1" locked="0" layoutInCell="1" allowOverlap="1" wp14:anchorId="6C6FAF8D" wp14:editId="13AEAD16">
                <wp:simplePos x="0" y="0"/>
                <wp:positionH relativeFrom="page">
                  <wp:posOffset>-198120</wp:posOffset>
                </wp:positionH>
                <wp:positionV relativeFrom="page">
                  <wp:posOffset>-561975</wp:posOffset>
                </wp:positionV>
                <wp:extent cx="7556500" cy="2375535"/>
                <wp:effectExtent l="5715" t="9525" r="10160" b="5715"/>
                <wp:wrapSquare wrapText="bothSides"/>
                <wp:docPr id="5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375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1F94" w:rsidRDefault="00D71F94" w:rsidP="00D71F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FAF8D" id="_x0000_s0" o:spid="_x0000_s1027" type="#_x0000_t202" style="position:absolute;margin-left:-15.6pt;margin-top:-44.25pt;width:595pt;height:187.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" filled="f">
                <v:textbox inset="0,0,0,0">
                  <w:txbxContent>
                    <w:p w:rsidR="00D71F94" w:rsidRDefault="00D71F94" w:rsidP="00D71F94"/>
                  </w:txbxContent>
                </v:textbox>
                <w10:wrap type="square" anchorx="page" anchory="page"/>
              </v:shape>
            </w:pict>
          </mc:Fallback>
        </mc:AlternateContent>
      </w:r>
      <w:r w:rsidRPr="004333E2">
        <w:rPr>
          <w:noProof/>
          <w:color w:val="2F5496" w:themeColor="accent1" w:themeShade="BF"/>
        </w:rPr>
        <mc:AlternateContent>
          <mc:Choice Requires="wps">
            <w:drawing>
              <wp:anchor distT="0" distB="0" distL="0" distR="0" simplePos="0" relativeHeight="251660288" behindDoc="1" locked="0" layoutInCell="1" allowOverlap="1" wp14:anchorId="2F32D805" wp14:editId="4C96060B">
                <wp:simplePos x="0" y="0"/>
                <wp:positionH relativeFrom="page">
                  <wp:posOffset>9525</wp:posOffset>
                </wp:positionH>
                <wp:positionV relativeFrom="page">
                  <wp:posOffset>0</wp:posOffset>
                </wp:positionV>
                <wp:extent cx="7555865" cy="1876425"/>
                <wp:effectExtent l="0" t="0" r="26035" b="28575"/>
                <wp:wrapSquare wrapText="bothSides"/>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187642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D71F94" w:rsidRDefault="00D71F94" w:rsidP="00D71F94">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2D805" id="Text Box 32" o:spid="_x0000_s1028" type="#_x0000_t202" style="position:absolute;margin-left:.75pt;margin-top:0;width:594.95pt;height:147.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" fillcolor="#4472c4 [3204]" strokecolor="white [3201]" strokeweight="1.5pt">
                <v:textbox inset="0,0,0,0">
                  <w:txbxContent>
                    <w:p w:rsidR="00D71F94" w:rsidRDefault="00D71F94" w:rsidP="00D71F94">
                      <w:pPr>
                        <w:jc w:val="center"/>
                      </w:pPr>
                    </w:p>
                  </w:txbxContent>
                </v:textbox>
                <w10:wrap type="square" anchorx="page" anchory="page"/>
              </v:shape>
            </w:pict>
          </mc:Fallback>
        </mc:AlternateContent>
      </w:r>
      <w:r w:rsidRPr="004333E2">
        <w:rPr>
          <w:noProof/>
          <w:color w:val="2F5496" w:themeColor="accent1" w:themeShade="BF"/>
        </w:rPr>
        <mc:AlternateContent>
          <mc:Choice Requires="wps">
            <w:drawing>
              <wp:anchor distT="0" distB="0" distL="0" distR="0" simplePos="0" relativeHeight="251662336" behindDoc="1" locked="0" layoutInCell="1" allowOverlap="1" wp14:anchorId="32729FC0" wp14:editId="726754B9">
                <wp:simplePos x="0" y="0"/>
                <wp:positionH relativeFrom="page">
                  <wp:posOffset>323850</wp:posOffset>
                </wp:positionH>
                <wp:positionV relativeFrom="page">
                  <wp:posOffset>914400</wp:posOffset>
                </wp:positionV>
                <wp:extent cx="7038975" cy="609600"/>
                <wp:effectExtent l="0" t="0" r="28575" b="19050"/>
                <wp:wrapSquare wrapText="bothSides"/>
                <wp:docPr id="4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609600"/>
                        </a:xfrm>
                        <a:prstGeom prst="rect">
                          <a:avLst/>
                        </a:prstGeom>
                        <a:noFill/>
                        <a:ln/>
                      </wps:spPr>
                      <wps:style>
                        <a:lnRef idx="1">
                          <a:schemeClr val="accent5"/>
                        </a:lnRef>
                        <a:fillRef idx="2">
                          <a:schemeClr val="accent5"/>
                        </a:fillRef>
                        <a:effectRef idx="1">
                          <a:schemeClr val="accent5"/>
                        </a:effectRef>
                        <a:fontRef idx="minor">
                          <a:schemeClr val="dk1"/>
                        </a:fontRef>
                      </wps:style>
                      <wps:txbx>
                        <w:txbxContent>
                          <w:p w:rsidR="00D71F94" w:rsidRPr="005367A2" w:rsidRDefault="00D71F94" w:rsidP="00D71F94">
                            <w:pPr>
                              <w:jc w:val="both"/>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7A2">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experienced Intellectual Property Professional (6+ years in the field of IP) looking forward to securing a challenging position in a reputable organization. Strong expertise in patent prosecution and analysis. Additionally. I had </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around 1.5</w:t>
                            </w:r>
                            <w:r w:rsidRPr="005367A2">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years of experience in sales </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domain </w:t>
                            </w:r>
                            <w:r w:rsidRPr="005367A2">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before joining the IP Field.</w:t>
                            </w:r>
                          </w:p>
                          <w:p w:rsidR="00D71F94" w:rsidRPr="00F90D05" w:rsidRDefault="00D71F94" w:rsidP="00D71F94">
                            <w:pPr>
                              <w:spacing w:after="36"/>
                              <w:jc w:val="both"/>
                              <w:rPr>
                                <w:rFonts w:ascii="Arial" w:hAnsi="Arial"/>
                                <w:color w:val="4472C4" w:themeColor="accent1"/>
                                <w:sz w:val="18"/>
                                <w:shd w:val="solid" w:color="313C4E" w:fill="313C4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29FC0" id="Text Box 30" o:spid="_x0000_s1029" type="#_x0000_t202" style="position:absolute;margin-left:25.5pt;margin-top:1in;width:554.25pt;height:4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" filled="f" strokecolor="#5b9bd5 [3208]" strokeweight=".5pt">
                <v:textbox inset="0,0,0,0">
                  <w:txbxContent>
                    <w:p w:rsidR="00D71F94" w:rsidRPr="005367A2" w:rsidRDefault="00D71F94" w:rsidP="00D71F94">
                      <w:pPr>
                        <w:jc w:val="both"/>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7A2">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experienced Intellectual Property Professional (6+ years in the field of IP) looking forward to securing a challenging position in a reputable organization. Strong expertise in patent prosecution and analysis. Additionally. I had </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around 1.5</w:t>
                      </w:r>
                      <w:r w:rsidRPr="005367A2">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years of experience in sales </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domain </w:t>
                      </w:r>
                      <w:r w:rsidRPr="005367A2">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before joining the IP Field.</w:t>
                      </w:r>
                    </w:p>
                    <w:p w:rsidR="00D71F94" w:rsidRPr="00F90D05" w:rsidRDefault="00D71F94" w:rsidP="00D71F94">
                      <w:pPr>
                        <w:spacing w:after="36"/>
                        <w:jc w:val="both"/>
                        <w:rPr>
                          <w:rFonts w:ascii="Arial" w:hAnsi="Arial"/>
                          <w:color w:val="4472C4" w:themeColor="accent1"/>
                          <w:sz w:val="18"/>
                          <w:shd w:val="solid" w:color="313C4E" w:fill="313C4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w10:wrap type="square" anchorx="page" anchory="page"/>
              </v:shape>
            </w:pict>
          </mc:Fallback>
        </mc:AlternateContent>
      </w:r>
      <w:r w:rsidRPr="004333E2">
        <w:rPr>
          <w:i/>
          <w:noProof/>
          <w:color w:val="2F5496" w:themeColor="accent1" w:themeShade="BF"/>
        </w:rPr>
        <mc:AlternateContent>
          <mc:Choice Requires="wps">
            <w:drawing>
              <wp:anchor distT="0" distB="0" distL="114300" distR="114300" simplePos="0" relativeHeight="251666432" behindDoc="0" locked="0" layoutInCell="1" allowOverlap="1" wp14:anchorId="012A4475" wp14:editId="4D90EABC">
                <wp:simplePos x="0" y="0"/>
                <wp:positionH relativeFrom="column">
                  <wp:posOffset>-9525</wp:posOffset>
                </wp:positionH>
                <wp:positionV relativeFrom="paragraph">
                  <wp:posOffset>191770</wp:posOffset>
                </wp:positionV>
                <wp:extent cx="1680210" cy="0"/>
                <wp:effectExtent l="14605" t="16510" r="19685" b="2159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line">
                          <a:avLst/>
                        </a:prstGeom>
                        <a:noFill/>
                        <a:ln w="27305">
                          <a:solidFill>
                            <a:srgbClr val="4493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1C444" id="Line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1pt" to="131.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" strokecolor="#449399" strokeweight="2.15pt"/>
            </w:pict>
          </mc:Fallback>
        </mc:AlternateContent>
      </w:r>
      <w:r w:rsidRPr="004333E2">
        <w:rPr>
          <w:noProof/>
          <w:color w:val="2F5496" w:themeColor="accent1" w:themeShade="BF"/>
        </w:rPr>
        <mc:AlternateContent>
          <mc:Choice Requires="wps">
            <w:drawing>
              <wp:anchor distT="0" distB="0" distL="0" distR="0" simplePos="0" relativeHeight="251661312" behindDoc="1" locked="0" layoutInCell="1" allowOverlap="1" wp14:anchorId="4B8A0AE9" wp14:editId="09D15F12">
                <wp:simplePos x="0" y="0"/>
                <wp:positionH relativeFrom="page">
                  <wp:posOffset>314325</wp:posOffset>
                </wp:positionH>
                <wp:positionV relativeFrom="page">
                  <wp:posOffset>304800</wp:posOffset>
                </wp:positionV>
                <wp:extent cx="2847975" cy="609600"/>
                <wp:effectExtent l="0" t="0" r="9525" b="0"/>
                <wp:wrapSquare wrapText="bothSides"/>
                <wp:docPr id="4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4" w:rsidRPr="00F90D05" w:rsidRDefault="00D71F94" w:rsidP="00D71F94">
                            <w:pPr>
                              <w:rPr>
                                <w:rFonts w:ascii="Arial" w:hAnsi="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0D05">
                              <w:rPr>
                                <w:rFonts w:ascii="Arial" w:hAnsi="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RAHUL GARG</w:t>
                            </w:r>
                          </w:p>
                          <w:p w:rsidR="00D71F94" w:rsidRDefault="00D71F94" w:rsidP="00D71F94">
                            <w:pP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Registered Patent Agent-INPA-3640</w:t>
                            </w:r>
                          </w:p>
                          <w:p w:rsidR="00D71F94" w:rsidRPr="005367A2" w:rsidRDefault="00D71F94" w:rsidP="00D71F94">
                            <w:pP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A0AE9" id="Text Box 31" o:spid="_x0000_s1030" type="#_x0000_t202" style="position:absolute;margin-left:24.75pt;margin-top:24pt;width:224.25pt;height:4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" filled="f" stroked="f">
                <v:textbox inset="0,0,0,0">
                  <w:txbxContent>
                    <w:p w:rsidR="00D71F94" w:rsidRPr="00F90D05" w:rsidRDefault="00D71F94" w:rsidP="00D71F94">
                      <w:pPr>
                        <w:rPr>
                          <w:rFonts w:ascii="Arial" w:hAnsi="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0D05">
                        <w:rPr>
                          <w:rFonts w:ascii="Arial" w:hAnsi="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RAHUL GARG</w:t>
                      </w:r>
                    </w:p>
                    <w:p w:rsidR="00D71F94" w:rsidRDefault="00D71F94" w:rsidP="00D71F94">
                      <w:pP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Registered Patent Agent-INPA-3640</w:t>
                      </w:r>
                    </w:p>
                    <w:p w:rsidR="00D71F94" w:rsidRPr="005367A2" w:rsidRDefault="00D71F94" w:rsidP="00D71F94">
                      <w:pP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page" anchory="page"/>
              </v:shape>
            </w:pict>
          </mc:Fallback>
        </mc:AlternateContent>
      </w:r>
      <w:r w:rsidRPr="004333E2">
        <w:rPr>
          <w:rFonts w:ascii="Arial" w:hAnsi="Arial"/>
          <w:b/>
          <w:color w:val="2F5496" w:themeColor="accent1" w:themeShade="BF"/>
          <w:sz w:val="27"/>
        </w:rPr>
        <w:t>WORK EXPERIENCE</w:t>
      </w:r>
    </w:p>
    <w:p w:rsidR="00D71F94" w:rsidRDefault="00D71F94" w:rsidP="00D71F94">
      <w:pPr>
        <w:ind w:right="1944"/>
        <w:rPr>
          <w:rFonts w:ascii="Arial" w:hAnsi="Arial"/>
          <w:b/>
          <w:i/>
          <w:color w:val="000000"/>
          <w:spacing w:val="-2"/>
        </w:rPr>
      </w:pPr>
    </w:p>
    <w:p w:rsidR="00D71F94" w:rsidRPr="005367A2" w:rsidRDefault="00D71F94" w:rsidP="00D71F94">
      <w:pPr>
        <w:ind w:right="1944"/>
        <w:rPr>
          <w:rFonts w:ascii="Arial" w:hAnsi="Arial"/>
          <w:b/>
          <w:i/>
          <w:color w:val="2F5496" w:themeColor="accent1" w:themeShade="BF"/>
          <w:spacing w:val="-2"/>
          <w:u w:val="single"/>
        </w:rPr>
      </w:pPr>
      <w:r w:rsidRPr="005367A2">
        <w:rPr>
          <w:rFonts w:ascii="Arial" w:hAnsi="Arial"/>
          <w:b/>
          <w:i/>
          <w:color w:val="2F5496" w:themeColor="accent1" w:themeShade="BF"/>
          <w:spacing w:val="-2"/>
          <w:u w:val="single"/>
        </w:rPr>
        <w:t xml:space="preserve">SENIOR PATENT ASSOCIATE </w:t>
      </w:r>
    </w:p>
    <w:p w:rsidR="00D71F94" w:rsidRPr="004333E2" w:rsidRDefault="00D71F94" w:rsidP="00D71F94">
      <w:pPr>
        <w:ind w:right="1944"/>
        <w:rPr>
          <w:rFonts w:ascii="Arial" w:hAnsi="Arial"/>
          <w:b/>
          <w:color w:val="2F5496" w:themeColor="accent1" w:themeShade="BF"/>
          <w:spacing w:val="-2"/>
        </w:rPr>
      </w:pPr>
      <w:r w:rsidRPr="004333E2">
        <w:rPr>
          <w:rFonts w:ascii="Arial" w:hAnsi="Arial"/>
          <w:i/>
          <w:color w:val="2F5496" w:themeColor="accent1" w:themeShade="BF"/>
          <w:spacing w:val="-2"/>
        </w:rPr>
        <w:t xml:space="preserve">LALL &amp; SETHI, </w:t>
      </w:r>
      <w:r w:rsidRPr="004935D9">
        <w:rPr>
          <w:rFonts w:ascii="Arial" w:hAnsi="Arial"/>
          <w:b/>
          <w:i/>
          <w:color w:val="2F5496" w:themeColor="accent1" w:themeShade="BF"/>
          <w:spacing w:val="-2"/>
        </w:rPr>
        <w:t>AN IPR LAW FIRM</w:t>
      </w:r>
    </w:p>
    <w:p w:rsidR="00D71F94" w:rsidRDefault="00D71F94" w:rsidP="00D71F94">
      <w:pPr>
        <w:tabs>
          <w:tab w:val="right" w:pos="5468"/>
        </w:tabs>
        <w:spacing w:before="72"/>
        <w:rPr>
          <w:rFonts w:ascii="Arial" w:hAnsi="Arial"/>
          <w:i/>
          <w:color w:val="2F5496" w:themeColor="accent1" w:themeShade="BF"/>
          <w:spacing w:val="-6"/>
          <w:sz w:val="16"/>
        </w:rPr>
      </w:pPr>
      <w:r w:rsidRPr="004333E2">
        <w:rPr>
          <w:rFonts w:ascii="Arial" w:hAnsi="Arial"/>
          <w:i/>
          <w:color w:val="2F5496" w:themeColor="accent1" w:themeShade="BF"/>
          <w:spacing w:val="-6"/>
          <w:sz w:val="16"/>
        </w:rPr>
        <w:t>21/12/2021 – Till Date</w:t>
      </w:r>
      <w:r w:rsidRPr="004333E2">
        <w:rPr>
          <w:rFonts w:ascii="Arial" w:hAnsi="Arial"/>
          <w:i/>
          <w:color w:val="2F5496" w:themeColor="accent1" w:themeShade="BF"/>
          <w:spacing w:val="-6"/>
          <w:sz w:val="16"/>
        </w:rPr>
        <w:tab/>
        <w:t>New Delhi</w:t>
      </w:r>
      <w:r>
        <w:rPr>
          <w:rFonts w:ascii="Arial" w:hAnsi="Arial"/>
          <w:i/>
          <w:color w:val="2F5496" w:themeColor="accent1" w:themeShade="BF"/>
          <w:spacing w:val="-6"/>
          <w:sz w:val="16"/>
        </w:rPr>
        <w:t xml:space="preserve">             </w:t>
      </w:r>
    </w:p>
    <w:p w:rsidR="00D71F94" w:rsidRPr="004333E2" w:rsidRDefault="00D71F94" w:rsidP="00D71F94">
      <w:pPr>
        <w:tabs>
          <w:tab w:val="right" w:pos="5468"/>
        </w:tabs>
        <w:spacing w:before="72"/>
        <w:rPr>
          <w:rFonts w:ascii="Arial" w:hAnsi="Arial"/>
          <w:i/>
          <w:color w:val="2F5496" w:themeColor="accent1" w:themeShade="BF"/>
          <w:spacing w:val="-4"/>
          <w:sz w:val="16"/>
        </w:rPr>
      </w:pPr>
      <w:r w:rsidRPr="004333E2">
        <w:rPr>
          <w:rFonts w:ascii="Arial" w:hAnsi="Arial"/>
          <w:i/>
          <w:color w:val="2F5496" w:themeColor="accent1" w:themeShade="BF"/>
          <w:spacing w:val="-4"/>
          <w:sz w:val="16"/>
        </w:rPr>
        <w:t>Role and Responsibilities</w:t>
      </w:r>
    </w:p>
    <w:p w:rsidR="00D71F94" w:rsidRDefault="00D71F94" w:rsidP="00D71F94">
      <w:pPr>
        <w:spacing w:before="120" w:after="120"/>
        <w:jc w:val="both"/>
        <w:rPr>
          <w:rFonts w:ascii="Arial" w:hAnsi="Arial"/>
          <w:color w:val="000000"/>
          <w:spacing w:val="-5"/>
          <w:sz w:val="18"/>
        </w:rPr>
      </w:pPr>
      <w:r w:rsidRPr="00317201">
        <w:rPr>
          <w:rFonts w:ascii="Arial" w:hAnsi="Arial"/>
          <w:b/>
          <w:color w:val="000000"/>
          <w:spacing w:val="-3"/>
          <w:sz w:val="18"/>
          <w:u w:val="single"/>
        </w:rPr>
        <w:t>Inventor Interaction</w:t>
      </w:r>
      <w:r>
        <w:rPr>
          <w:rFonts w:ascii="Arial" w:hAnsi="Arial"/>
          <w:b/>
          <w:color w:val="000000"/>
          <w:spacing w:val="-3"/>
          <w:sz w:val="18"/>
          <w:u w:val="single"/>
        </w:rPr>
        <w:t>/</w:t>
      </w:r>
      <w:r w:rsidRPr="00317201">
        <w:rPr>
          <w:rFonts w:ascii="Arial" w:hAnsi="Arial"/>
          <w:b/>
          <w:color w:val="000000"/>
          <w:spacing w:val="-4"/>
          <w:sz w:val="18"/>
          <w:u w:val="single"/>
        </w:rPr>
        <w:t>Patent Draft Prepare</w:t>
      </w:r>
      <w:r w:rsidRPr="00317201">
        <w:rPr>
          <w:rFonts w:ascii="Arial" w:hAnsi="Arial"/>
          <w:b/>
          <w:color w:val="000000"/>
          <w:spacing w:val="-3"/>
          <w:sz w:val="18"/>
          <w:u w:val="single"/>
        </w:rPr>
        <w:t>:</w:t>
      </w:r>
      <w:r>
        <w:rPr>
          <w:rFonts w:ascii="Arial" w:hAnsi="Arial"/>
          <w:b/>
          <w:color w:val="000000"/>
          <w:spacing w:val="-3"/>
          <w:sz w:val="18"/>
        </w:rPr>
        <w:t xml:space="preserve"> </w:t>
      </w:r>
      <w:r>
        <w:rPr>
          <w:rFonts w:ascii="Arial" w:hAnsi="Arial"/>
          <w:color w:val="000000"/>
          <w:spacing w:val="-3"/>
          <w:sz w:val="18"/>
        </w:rPr>
        <w:t xml:space="preserve">Extract all the relevant information of the </w:t>
      </w:r>
      <w:r>
        <w:rPr>
          <w:rFonts w:ascii="Arial" w:hAnsi="Arial"/>
          <w:color w:val="000000"/>
          <w:spacing w:val="-1"/>
          <w:sz w:val="18"/>
        </w:rPr>
        <w:t>invention by i</w:t>
      </w:r>
      <w:r>
        <w:rPr>
          <w:rFonts w:ascii="Arial" w:hAnsi="Arial"/>
          <w:color w:val="000000"/>
          <w:spacing w:val="-3"/>
          <w:sz w:val="18"/>
        </w:rPr>
        <w:t xml:space="preserve">nteracting with the inventors for a better </w:t>
      </w:r>
      <w:r>
        <w:rPr>
          <w:rFonts w:ascii="Arial" w:hAnsi="Arial"/>
          <w:color w:val="000000"/>
          <w:sz w:val="18"/>
        </w:rPr>
        <w:t xml:space="preserve">understanding of the key aspects of the invention. </w:t>
      </w:r>
      <w:r>
        <w:rPr>
          <w:rFonts w:ascii="Arial" w:hAnsi="Arial"/>
          <w:color w:val="000000"/>
          <w:spacing w:val="-4"/>
          <w:sz w:val="18"/>
        </w:rPr>
        <w:t>Prepare the draft of provisional and non-</w:t>
      </w:r>
      <w:r>
        <w:rPr>
          <w:rFonts w:ascii="Arial" w:hAnsi="Arial"/>
          <w:color w:val="000000"/>
          <w:spacing w:val="-3"/>
          <w:sz w:val="18"/>
        </w:rPr>
        <w:t>provisional applications and send the draft to the inventor/clients for review</w:t>
      </w:r>
      <w:r>
        <w:rPr>
          <w:rFonts w:ascii="Arial" w:hAnsi="Arial"/>
          <w:color w:val="000000"/>
          <w:spacing w:val="-5"/>
          <w:sz w:val="18"/>
        </w:rPr>
        <w:t xml:space="preserve">. </w:t>
      </w:r>
      <w:r>
        <w:rPr>
          <w:rFonts w:ascii="Arial" w:hAnsi="Arial"/>
          <w:color w:val="000000"/>
          <w:sz w:val="18"/>
        </w:rPr>
        <w:t xml:space="preserve">Critically analyze the claims of non-provisional application to widen </w:t>
      </w:r>
      <w:r>
        <w:rPr>
          <w:rFonts w:ascii="Arial" w:hAnsi="Arial"/>
          <w:color w:val="000000"/>
          <w:spacing w:val="-5"/>
          <w:sz w:val="18"/>
        </w:rPr>
        <w:t xml:space="preserve">or narrow down the scope of claims. Filing of the provisional and non-provisional application. </w:t>
      </w:r>
    </w:p>
    <w:p w:rsidR="00D71F94" w:rsidRDefault="00D71F94" w:rsidP="00D71F94">
      <w:pPr>
        <w:spacing w:before="120" w:after="120"/>
        <w:jc w:val="both"/>
        <w:rPr>
          <w:rFonts w:ascii="Arial" w:hAnsi="Arial"/>
          <w:color w:val="000000"/>
          <w:spacing w:val="-4"/>
          <w:sz w:val="18"/>
        </w:rPr>
      </w:pPr>
      <w:r w:rsidRPr="00317201">
        <w:rPr>
          <w:rFonts w:ascii="Arial" w:hAnsi="Arial"/>
          <w:b/>
          <w:color w:val="000000"/>
          <w:spacing w:val="-6"/>
          <w:sz w:val="18"/>
          <w:u w:val="single"/>
        </w:rPr>
        <w:t>Search and Analytics:</w:t>
      </w:r>
      <w:r>
        <w:rPr>
          <w:rFonts w:ascii="Arial" w:hAnsi="Arial"/>
          <w:b/>
          <w:color w:val="000000"/>
          <w:spacing w:val="-6"/>
          <w:sz w:val="18"/>
        </w:rPr>
        <w:t xml:space="preserve"> </w:t>
      </w:r>
      <w:r>
        <w:rPr>
          <w:rFonts w:ascii="Arial" w:hAnsi="Arial"/>
          <w:color w:val="000000"/>
          <w:spacing w:val="-6"/>
          <w:sz w:val="18"/>
        </w:rPr>
        <w:t xml:space="preserve">Novelty Search/ Prior Art Search, FTO (Freedom to </w:t>
      </w:r>
      <w:r>
        <w:rPr>
          <w:rFonts w:ascii="Arial" w:hAnsi="Arial"/>
          <w:color w:val="000000"/>
          <w:spacing w:val="-4"/>
          <w:sz w:val="18"/>
        </w:rPr>
        <w:t>Operate), Invalidation Search, Infringement Analysis.</w:t>
      </w:r>
    </w:p>
    <w:p w:rsidR="00D71F94" w:rsidRDefault="00D71F94" w:rsidP="00D71F94">
      <w:pPr>
        <w:spacing w:before="120" w:after="120"/>
        <w:ind w:right="144"/>
        <w:jc w:val="both"/>
        <w:rPr>
          <w:rFonts w:ascii="Arial" w:hAnsi="Arial"/>
          <w:color w:val="000000"/>
          <w:spacing w:val="-5"/>
          <w:sz w:val="18"/>
        </w:rPr>
      </w:pPr>
      <w:r w:rsidRPr="00317201">
        <w:rPr>
          <w:rFonts w:ascii="Arial" w:hAnsi="Arial"/>
          <w:b/>
          <w:color w:val="000000"/>
          <w:spacing w:val="-5"/>
          <w:sz w:val="18"/>
          <w:u w:val="single"/>
        </w:rPr>
        <w:t>Report Preparation:</w:t>
      </w:r>
      <w:r>
        <w:rPr>
          <w:rFonts w:ascii="Arial" w:hAnsi="Arial"/>
          <w:color w:val="000000"/>
          <w:spacing w:val="-5"/>
          <w:sz w:val="18"/>
        </w:rPr>
        <w:t xml:space="preserve"> Categorize results according to relevancy. </w:t>
      </w:r>
      <w:r>
        <w:rPr>
          <w:rFonts w:ascii="Arial" w:hAnsi="Arial"/>
          <w:color w:val="000000"/>
          <w:sz w:val="18"/>
        </w:rPr>
        <w:t xml:space="preserve">Indicate similarities and differences of prior arts with respect to </w:t>
      </w:r>
      <w:r>
        <w:rPr>
          <w:rFonts w:ascii="Arial" w:hAnsi="Arial"/>
          <w:color w:val="000000"/>
          <w:spacing w:val="-5"/>
          <w:sz w:val="18"/>
        </w:rPr>
        <w:t xml:space="preserve">the subject invention. Perform in-depth claim analysis for FTO/ search </w:t>
      </w:r>
      <w:r>
        <w:rPr>
          <w:rFonts w:ascii="Arial" w:hAnsi="Arial"/>
          <w:color w:val="000000"/>
          <w:spacing w:val="-1"/>
          <w:sz w:val="18"/>
        </w:rPr>
        <w:t xml:space="preserve">clearance. Share the draft report with the seniors </w:t>
      </w:r>
      <w:r>
        <w:rPr>
          <w:rFonts w:ascii="Arial" w:hAnsi="Arial"/>
          <w:color w:val="000000"/>
          <w:spacing w:val="-4"/>
          <w:sz w:val="18"/>
        </w:rPr>
        <w:t xml:space="preserve">and seek feedback. Update the report in view of feedback received and circulate the final report with concerned </w:t>
      </w:r>
      <w:r>
        <w:rPr>
          <w:rFonts w:ascii="Arial" w:hAnsi="Arial"/>
          <w:color w:val="000000"/>
          <w:spacing w:val="-5"/>
          <w:sz w:val="18"/>
        </w:rPr>
        <w:t>stakeholders.</w:t>
      </w:r>
    </w:p>
    <w:p w:rsidR="00D71F94" w:rsidRDefault="00D71F94" w:rsidP="00D71F94">
      <w:pPr>
        <w:spacing w:before="120" w:after="120"/>
        <w:ind w:right="72"/>
        <w:jc w:val="both"/>
        <w:rPr>
          <w:rFonts w:ascii="Arial" w:hAnsi="Arial"/>
          <w:color w:val="000000"/>
          <w:spacing w:val="-1"/>
          <w:sz w:val="18"/>
        </w:rPr>
      </w:pPr>
      <w:r w:rsidRPr="00317201">
        <w:rPr>
          <w:rFonts w:ascii="Arial" w:hAnsi="Arial"/>
          <w:b/>
          <w:color w:val="000000"/>
          <w:spacing w:val="-5"/>
          <w:sz w:val="18"/>
          <w:u w:val="single"/>
        </w:rPr>
        <w:t>Office Action Response:</w:t>
      </w:r>
      <w:r>
        <w:rPr>
          <w:rFonts w:ascii="Arial" w:hAnsi="Arial"/>
          <w:color w:val="000000"/>
          <w:spacing w:val="-5"/>
          <w:sz w:val="18"/>
        </w:rPr>
        <w:t xml:space="preserve"> Study the rejections raised by the </w:t>
      </w:r>
      <w:r>
        <w:rPr>
          <w:rFonts w:ascii="Arial" w:hAnsi="Arial"/>
          <w:color w:val="000000"/>
          <w:spacing w:val="-4"/>
          <w:sz w:val="18"/>
        </w:rPr>
        <w:t xml:space="preserve">examiner in the office action. Compare the prior arts cited by the examiner with the invention and prepare arguments (technical </w:t>
      </w:r>
      <w:r>
        <w:rPr>
          <w:rFonts w:ascii="Arial" w:hAnsi="Arial"/>
          <w:color w:val="000000"/>
          <w:spacing w:val="-1"/>
          <w:sz w:val="18"/>
        </w:rPr>
        <w:t xml:space="preserve">differences) for the response. Suggest amendments to overcome </w:t>
      </w:r>
      <w:r>
        <w:rPr>
          <w:rFonts w:ascii="Arial" w:hAnsi="Arial"/>
          <w:color w:val="000000"/>
          <w:spacing w:val="-4"/>
          <w:sz w:val="18"/>
        </w:rPr>
        <w:t>the examiner’s rejections.</w:t>
      </w:r>
      <w:r>
        <w:rPr>
          <w:rFonts w:ascii="Arial" w:hAnsi="Arial"/>
          <w:color w:val="000000"/>
          <w:spacing w:val="-1"/>
          <w:sz w:val="18"/>
        </w:rPr>
        <w:t xml:space="preserve">    </w:t>
      </w:r>
    </w:p>
    <w:p w:rsidR="00D71F94" w:rsidRDefault="00D71F94" w:rsidP="00D71F94">
      <w:pPr>
        <w:jc w:val="both"/>
        <w:rPr>
          <w:rFonts w:ascii="Arial" w:hAnsi="Arial" w:cs="Arial"/>
          <w:b/>
          <w:iCs/>
          <w:spacing w:val="-7"/>
          <w:sz w:val="18"/>
          <w:szCs w:val="18"/>
          <w:u w:val="single"/>
        </w:rPr>
      </w:pPr>
      <w:bookmarkStart w:id="0" w:name="_Hlk123504840"/>
      <w:r>
        <w:rPr>
          <w:rFonts w:ascii="Arial" w:hAnsi="Arial"/>
          <w:b/>
          <w:color w:val="000000"/>
          <w:spacing w:val="-5"/>
          <w:sz w:val="18"/>
          <w:u w:val="single"/>
        </w:rPr>
        <w:t>Vetting of Patent Files/Claim Charting and Evidence of use charts</w:t>
      </w:r>
      <w:r>
        <w:rPr>
          <w:rFonts w:ascii="Arial" w:hAnsi="Arial" w:cs="Arial"/>
          <w:b/>
          <w:iCs/>
          <w:spacing w:val="-7"/>
          <w:sz w:val="18"/>
          <w:szCs w:val="18"/>
          <w:u w:val="single"/>
        </w:rPr>
        <w:t xml:space="preserve">: </w:t>
      </w:r>
      <w:r>
        <w:rPr>
          <w:rFonts w:ascii="Arial" w:hAnsi="Arial" w:cs="Arial"/>
          <w:bCs/>
          <w:iCs/>
          <w:spacing w:val="-7"/>
          <w:sz w:val="18"/>
          <w:szCs w:val="18"/>
        </w:rPr>
        <w:t>Patent proofreading,</w:t>
      </w:r>
      <w:r w:rsidRPr="00544BDE">
        <w:t xml:space="preserve"> </w:t>
      </w:r>
      <w:r w:rsidRPr="00544BDE">
        <w:rPr>
          <w:rFonts w:ascii="Arial" w:hAnsi="Arial" w:cs="Arial"/>
          <w:bCs/>
          <w:iCs/>
          <w:spacing w:val="-7"/>
          <w:sz w:val="18"/>
          <w:szCs w:val="18"/>
        </w:rPr>
        <w:t xml:space="preserve">analyzes each patent claim by breaking </w:t>
      </w:r>
      <w:r>
        <w:rPr>
          <w:rFonts w:ascii="Arial" w:hAnsi="Arial" w:cs="Arial"/>
          <w:bCs/>
          <w:iCs/>
          <w:spacing w:val="-7"/>
          <w:sz w:val="18"/>
          <w:szCs w:val="18"/>
        </w:rPr>
        <w:t>and provides a rating which</w:t>
      </w:r>
      <w:r w:rsidRPr="009B25FB">
        <w:rPr>
          <w:rFonts w:ascii="Arial" w:hAnsi="Arial" w:cs="Arial"/>
          <w:bCs/>
          <w:iCs/>
          <w:spacing w:val="-7"/>
          <w:sz w:val="18"/>
          <w:szCs w:val="18"/>
        </w:rPr>
        <w:t xml:space="preserve"> allows the better enforceability of </w:t>
      </w:r>
      <w:r>
        <w:rPr>
          <w:rFonts w:ascii="Arial" w:hAnsi="Arial" w:cs="Arial"/>
          <w:bCs/>
          <w:iCs/>
          <w:spacing w:val="-7"/>
          <w:sz w:val="18"/>
          <w:szCs w:val="18"/>
        </w:rPr>
        <w:t xml:space="preserve">pending or granted </w:t>
      </w:r>
      <w:r w:rsidRPr="009B25FB">
        <w:rPr>
          <w:rFonts w:ascii="Arial" w:hAnsi="Arial" w:cs="Arial"/>
          <w:bCs/>
          <w:iCs/>
          <w:spacing w:val="-7"/>
          <w:sz w:val="18"/>
          <w:szCs w:val="18"/>
        </w:rPr>
        <w:t>patent</w:t>
      </w:r>
      <w:r>
        <w:rPr>
          <w:rFonts w:ascii="Arial" w:hAnsi="Arial" w:cs="Arial"/>
          <w:bCs/>
          <w:iCs/>
          <w:spacing w:val="-7"/>
          <w:sz w:val="18"/>
          <w:szCs w:val="18"/>
        </w:rPr>
        <w:t>.</w:t>
      </w:r>
      <w:r w:rsidRPr="00544BDE">
        <w:rPr>
          <w:rFonts w:ascii="Arial" w:hAnsi="Arial" w:cs="Arial"/>
          <w:bCs/>
          <w:iCs/>
          <w:spacing w:val="-7"/>
          <w:sz w:val="18"/>
          <w:szCs w:val="18"/>
        </w:rPr>
        <w:t xml:space="preserve"> </w:t>
      </w:r>
      <w:r>
        <w:rPr>
          <w:rFonts w:ascii="Arial" w:hAnsi="Arial" w:cs="Arial"/>
          <w:bCs/>
          <w:iCs/>
          <w:spacing w:val="-7"/>
          <w:sz w:val="18"/>
          <w:szCs w:val="18"/>
        </w:rPr>
        <w:t xml:space="preserve">Thereafter, prepare a report on </w:t>
      </w:r>
      <w:r w:rsidRPr="00544BDE">
        <w:rPr>
          <w:rFonts w:ascii="Arial" w:hAnsi="Arial" w:cs="Arial"/>
          <w:bCs/>
          <w:iCs/>
          <w:spacing w:val="-7"/>
          <w:sz w:val="18"/>
          <w:szCs w:val="18"/>
        </w:rPr>
        <w:t>comprehensive mapping of each element of the patent claim(s) to the infringing (accused) product or a standard</w:t>
      </w:r>
      <w:r>
        <w:rPr>
          <w:rFonts w:ascii="Arial" w:hAnsi="Arial" w:cs="Arial"/>
          <w:bCs/>
          <w:iCs/>
          <w:spacing w:val="-7"/>
          <w:sz w:val="18"/>
          <w:szCs w:val="18"/>
        </w:rPr>
        <w:t>.</w:t>
      </w:r>
    </w:p>
    <w:p w:rsidR="00D71F94" w:rsidRDefault="00D71F94" w:rsidP="00D71F94">
      <w:pPr>
        <w:jc w:val="both"/>
        <w:rPr>
          <w:rFonts w:ascii="Arial" w:hAnsi="Arial" w:cs="Arial"/>
          <w:b/>
          <w:iCs/>
          <w:spacing w:val="-7"/>
          <w:sz w:val="18"/>
          <w:szCs w:val="18"/>
          <w:u w:val="single"/>
        </w:rPr>
      </w:pPr>
    </w:p>
    <w:p w:rsidR="00D71F94" w:rsidRDefault="00D71F94" w:rsidP="00D71F94">
      <w:pPr>
        <w:spacing w:before="120" w:after="120"/>
        <w:jc w:val="both"/>
        <w:rPr>
          <w:rFonts w:ascii="Arial" w:hAnsi="Arial"/>
          <w:color w:val="000000"/>
          <w:spacing w:val="-1"/>
          <w:sz w:val="18"/>
        </w:rPr>
      </w:pPr>
      <w:r w:rsidRPr="00317201">
        <w:rPr>
          <w:rFonts w:ascii="Arial" w:hAnsi="Arial"/>
          <w:b/>
          <w:color w:val="000000"/>
          <w:spacing w:val="-2"/>
          <w:sz w:val="18"/>
          <w:u w:val="single"/>
        </w:rPr>
        <w:t>Attending Hearing and Preparation of Written Submission:</w:t>
      </w:r>
      <w:r>
        <w:rPr>
          <w:rFonts w:ascii="Arial" w:hAnsi="Arial"/>
          <w:b/>
          <w:color w:val="000000"/>
          <w:spacing w:val="-2"/>
          <w:sz w:val="18"/>
        </w:rPr>
        <w:t xml:space="preserve"> </w:t>
      </w:r>
      <w:r>
        <w:rPr>
          <w:rFonts w:ascii="Arial" w:hAnsi="Arial"/>
          <w:color w:val="000000"/>
          <w:spacing w:val="-2"/>
          <w:sz w:val="18"/>
        </w:rPr>
        <w:t>Prepare the comments for the clients to contest the objections raised in hearing notice. Attend the hearing via video-conferencing or in-person before the concerned Controller. Prepare the written submission and file the written submission</w:t>
      </w:r>
      <w:r>
        <w:rPr>
          <w:rFonts w:ascii="Arial" w:hAnsi="Arial"/>
          <w:color w:val="000000"/>
          <w:spacing w:val="-1"/>
          <w:sz w:val="18"/>
        </w:rPr>
        <w:t xml:space="preserve">. </w:t>
      </w:r>
    </w:p>
    <w:p w:rsidR="00D71F94" w:rsidRDefault="00D71F94" w:rsidP="00D71F94">
      <w:pPr>
        <w:spacing w:before="120" w:after="120"/>
        <w:jc w:val="both"/>
        <w:rPr>
          <w:rFonts w:ascii="Arial" w:hAnsi="Arial"/>
          <w:b/>
          <w:color w:val="000000"/>
          <w:spacing w:val="-1"/>
          <w:sz w:val="16"/>
        </w:rPr>
      </w:pPr>
      <w:r>
        <w:rPr>
          <w:rFonts w:ascii="Arial" w:hAnsi="Arial"/>
          <w:b/>
          <w:color w:val="000000"/>
          <w:spacing w:val="-3"/>
          <w:sz w:val="18"/>
        </w:rPr>
        <w:t xml:space="preserve">Patent Databases: </w:t>
      </w:r>
      <w:r>
        <w:rPr>
          <w:rFonts w:ascii="Arial" w:hAnsi="Arial"/>
          <w:color w:val="000000"/>
          <w:spacing w:val="-3"/>
          <w:sz w:val="18"/>
        </w:rPr>
        <w:t>Google, ORBT, ESPACENET</w:t>
      </w:r>
    </w:p>
    <w:p w:rsidR="00D71F94" w:rsidRDefault="00D71F94" w:rsidP="00D71F94">
      <w:pPr>
        <w:spacing w:before="120" w:after="120"/>
        <w:jc w:val="both"/>
        <w:rPr>
          <w:rFonts w:ascii="Arial" w:hAnsi="Arial"/>
          <w:color w:val="000000"/>
          <w:spacing w:val="-1"/>
          <w:sz w:val="18"/>
        </w:rPr>
      </w:pPr>
    </w:p>
    <w:p w:rsidR="00D71F94" w:rsidRPr="005367A2" w:rsidRDefault="00D71F94" w:rsidP="00D71F94">
      <w:pPr>
        <w:jc w:val="both"/>
        <w:rPr>
          <w:rFonts w:ascii="Times New Roman" w:hAnsi="Times New Roman" w:cs="Times New Roman"/>
          <w:b/>
          <w:i/>
          <w:color w:val="2F5496" w:themeColor="accent1" w:themeShade="BF"/>
          <w:spacing w:val="-7"/>
          <w:sz w:val="24"/>
          <w:szCs w:val="24"/>
          <w:u w:val="single"/>
        </w:rPr>
      </w:pPr>
      <w:r w:rsidRPr="005367A2">
        <w:rPr>
          <w:rFonts w:ascii="Times New Roman" w:hAnsi="Times New Roman" w:cs="Times New Roman"/>
          <w:b/>
          <w:i/>
          <w:color w:val="2F5496" w:themeColor="accent1" w:themeShade="BF"/>
          <w:spacing w:val="-7"/>
          <w:sz w:val="24"/>
          <w:szCs w:val="24"/>
          <w:u w:val="single"/>
        </w:rPr>
        <w:t xml:space="preserve">SENIOR PATENT ASSOCIATE                                                                         </w:t>
      </w:r>
    </w:p>
    <w:bookmarkEnd w:id="0"/>
    <w:p w:rsidR="00D71F94" w:rsidRPr="004333E2" w:rsidRDefault="00D71F94" w:rsidP="00D71F94">
      <w:pPr>
        <w:jc w:val="both"/>
        <w:rPr>
          <w:rFonts w:ascii="Arial" w:hAnsi="Arial"/>
          <w:i/>
          <w:color w:val="2F5496" w:themeColor="accent1" w:themeShade="BF"/>
          <w:spacing w:val="-2"/>
          <w:sz w:val="24"/>
        </w:rPr>
      </w:pPr>
      <w:r>
        <w:rPr>
          <w:rFonts w:ascii="Times New Roman" w:hAnsi="Times New Roman" w:cs="Times New Roman"/>
          <w:i/>
          <w:color w:val="2F5496" w:themeColor="accent1" w:themeShade="BF"/>
          <w:spacing w:val="-2"/>
          <w:sz w:val="24"/>
          <w:szCs w:val="24"/>
        </w:rPr>
        <w:t>ZEUSIP</w:t>
      </w:r>
      <w:r w:rsidRPr="004333E2">
        <w:rPr>
          <w:rFonts w:ascii="Times New Roman" w:hAnsi="Times New Roman" w:cs="Times New Roman"/>
          <w:i/>
          <w:color w:val="2F5496" w:themeColor="accent1" w:themeShade="BF"/>
          <w:spacing w:val="-2"/>
          <w:sz w:val="24"/>
          <w:szCs w:val="24"/>
        </w:rPr>
        <w:t xml:space="preserve">, </w:t>
      </w:r>
      <w:r w:rsidRPr="008A1286">
        <w:rPr>
          <w:rFonts w:ascii="Times New Roman" w:hAnsi="Times New Roman" w:cs="Times New Roman"/>
          <w:b/>
          <w:i/>
          <w:color w:val="2F5496" w:themeColor="accent1" w:themeShade="BF"/>
          <w:spacing w:val="-2"/>
          <w:sz w:val="24"/>
          <w:szCs w:val="24"/>
        </w:rPr>
        <w:t>AN IPR LAW FIRM</w:t>
      </w:r>
      <w:r w:rsidRPr="004333E2">
        <w:rPr>
          <w:rFonts w:ascii="Arial" w:hAnsi="Arial"/>
          <w:i/>
          <w:color w:val="2F5496" w:themeColor="accent1" w:themeShade="BF"/>
          <w:spacing w:val="-2"/>
          <w:sz w:val="24"/>
        </w:rPr>
        <w:t>.</w:t>
      </w:r>
    </w:p>
    <w:p w:rsidR="00D71F94" w:rsidRPr="004333E2" w:rsidRDefault="00D71F94" w:rsidP="00D71F94">
      <w:pPr>
        <w:tabs>
          <w:tab w:val="decimal" w:pos="674"/>
          <w:tab w:val="right" w:pos="5468"/>
        </w:tabs>
        <w:spacing w:before="72"/>
        <w:jc w:val="both"/>
        <w:rPr>
          <w:rFonts w:ascii="Arial" w:hAnsi="Arial"/>
          <w:i/>
          <w:color w:val="2F5496" w:themeColor="accent1" w:themeShade="BF"/>
          <w:sz w:val="16"/>
        </w:rPr>
      </w:pPr>
      <w:r>
        <w:rPr>
          <w:rFonts w:ascii="Arial" w:hAnsi="Arial"/>
          <w:i/>
          <w:color w:val="2F5496" w:themeColor="accent1" w:themeShade="BF"/>
          <w:spacing w:val="-4"/>
          <w:sz w:val="16"/>
        </w:rPr>
        <w:t>08</w:t>
      </w:r>
      <w:r w:rsidRPr="004333E2">
        <w:rPr>
          <w:rFonts w:ascii="Arial" w:hAnsi="Arial"/>
          <w:i/>
          <w:color w:val="2F5496" w:themeColor="accent1" w:themeShade="BF"/>
          <w:spacing w:val="-4"/>
          <w:sz w:val="16"/>
        </w:rPr>
        <w:t>/20</w:t>
      </w:r>
      <w:r>
        <w:rPr>
          <w:rFonts w:ascii="Arial" w:hAnsi="Arial"/>
          <w:i/>
          <w:color w:val="2F5496" w:themeColor="accent1" w:themeShade="BF"/>
          <w:spacing w:val="-4"/>
          <w:sz w:val="16"/>
        </w:rPr>
        <w:t>21</w:t>
      </w:r>
      <w:r w:rsidRPr="004333E2">
        <w:rPr>
          <w:rFonts w:ascii="Arial" w:hAnsi="Arial"/>
          <w:i/>
          <w:color w:val="2F5496" w:themeColor="accent1" w:themeShade="BF"/>
          <w:spacing w:val="-4"/>
          <w:sz w:val="16"/>
        </w:rPr>
        <w:t xml:space="preserve"> - </w:t>
      </w:r>
      <w:r>
        <w:rPr>
          <w:rFonts w:ascii="Arial" w:hAnsi="Arial"/>
          <w:i/>
          <w:color w:val="2F5496" w:themeColor="accent1" w:themeShade="BF"/>
          <w:spacing w:val="-4"/>
          <w:sz w:val="16"/>
        </w:rPr>
        <w:t>12</w:t>
      </w:r>
      <w:r w:rsidRPr="004333E2">
        <w:rPr>
          <w:rFonts w:ascii="Arial" w:hAnsi="Arial"/>
          <w:i/>
          <w:color w:val="2F5496" w:themeColor="accent1" w:themeShade="BF"/>
          <w:spacing w:val="-4"/>
          <w:sz w:val="16"/>
        </w:rPr>
        <w:t>/202</w:t>
      </w:r>
      <w:r>
        <w:rPr>
          <w:rFonts w:ascii="Arial" w:hAnsi="Arial"/>
          <w:i/>
          <w:color w:val="2F5496" w:themeColor="accent1" w:themeShade="BF"/>
          <w:spacing w:val="-4"/>
          <w:sz w:val="16"/>
        </w:rPr>
        <w:t>2</w:t>
      </w:r>
      <w:r w:rsidRPr="001C7BBA">
        <w:rPr>
          <w:rFonts w:ascii="Arial" w:hAnsi="Arial"/>
          <w:i/>
          <w:color w:val="2F5496" w:themeColor="accent1" w:themeShade="BF"/>
          <w:spacing w:val="-4"/>
          <w:sz w:val="16"/>
          <w:u w:val="single"/>
        </w:rPr>
        <w:t xml:space="preserve"> </w:t>
      </w:r>
      <w:r w:rsidRPr="00AB3DA2">
        <w:rPr>
          <w:rFonts w:ascii="Arial" w:hAnsi="Arial"/>
          <w:i/>
          <w:color w:val="2F5496" w:themeColor="accent1" w:themeShade="BF"/>
          <w:spacing w:val="-4"/>
          <w:sz w:val="16"/>
        </w:rPr>
        <w:tab/>
      </w:r>
      <w:r>
        <w:rPr>
          <w:rFonts w:ascii="Arial" w:hAnsi="Arial"/>
          <w:i/>
          <w:color w:val="2F5496" w:themeColor="accent1" w:themeShade="BF"/>
          <w:spacing w:val="-4"/>
          <w:sz w:val="16"/>
        </w:rPr>
        <w:t>New Delhi</w:t>
      </w:r>
    </w:p>
    <w:p w:rsidR="00D71F94" w:rsidRDefault="00D71F94" w:rsidP="00D71F94">
      <w:pPr>
        <w:spacing w:before="36"/>
        <w:rPr>
          <w:rFonts w:ascii="Arial" w:hAnsi="Arial"/>
          <w:i/>
          <w:color w:val="2F5496" w:themeColor="accent1" w:themeShade="BF"/>
          <w:spacing w:val="-4"/>
          <w:sz w:val="16"/>
        </w:rPr>
      </w:pPr>
      <w:r w:rsidRPr="004333E2">
        <w:rPr>
          <w:rFonts w:ascii="Arial" w:hAnsi="Arial"/>
          <w:i/>
          <w:color w:val="2F5496" w:themeColor="accent1" w:themeShade="BF"/>
          <w:spacing w:val="-4"/>
          <w:sz w:val="16"/>
        </w:rPr>
        <w:t>Role and Responsibilities</w:t>
      </w:r>
    </w:p>
    <w:p w:rsidR="00D71F94" w:rsidRDefault="00D71F94" w:rsidP="00D71F94">
      <w:pPr>
        <w:spacing w:before="144" w:after="324"/>
        <w:ind w:right="216"/>
        <w:jc w:val="both"/>
        <w:rPr>
          <w:rFonts w:ascii="Arial" w:hAnsi="Arial"/>
          <w:color w:val="000000"/>
          <w:spacing w:val="-4"/>
          <w:sz w:val="18"/>
        </w:rPr>
      </w:pPr>
      <w:r w:rsidRPr="00317201">
        <w:rPr>
          <w:rFonts w:ascii="Arial" w:hAnsi="Arial"/>
          <w:b/>
          <w:color w:val="000000"/>
          <w:spacing w:val="-5"/>
          <w:sz w:val="18"/>
          <w:u w:val="single"/>
        </w:rPr>
        <w:t>Office Action Response:</w:t>
      </w:r>
      <w:r>
        <w:rPr>
          <w:rFonts w:ascii="Arial" w:hAnsi="Arial"/>
          <w:color w:val="000000"/>
          <w:spacing w:val="-5"/>
          <w:sz w:val="18"/>
        </w:rPr>
        <w:t xml:space="preserve"> Study the rejections raised by the </w:t>
      </w:r>
      <w:r>
        <w:rPr>
          <w:rFonts w:ascii="Arial" w:hAnsi="Arial"/>
          <w:color w:val="000000"/>
          <w:spacing w:val="-4"/>
          <w:sz w:val="18"/>
        </w:rPr>
        <w:t xml:space="preserve">examiner in the office action. Compare the prior arts cited by the examiner with the invention and prepare arguments (technical </w:t>
      </w:r>
      <w:r>
        <w:rPr>
          <w:rFonts w:ascii="Arial" w:hAnsi="Arial"/>
          <w:color w:val="000000"/>
          <w:spacing w:val="-1"/>
          <w:sz w:val="18"/>
        </w:rPr>
        <w:t xml:space="preserve">differences) for the response. Suggest amendments to overcome </w:t>
      </w:r>
      <w:r>
        <w:rPr>
          <w:rFonts w:ascii="Arial" w:hAnsi="Arial"/>
          <w:color w:val="000000"/>
          <w:spacing w:val="-4"/>
          <w:sz w:val="18"/>
        </w:rPr>
        <w:t>the examiner’s rejections.</w:t>
      </w:r>
    </w:p>
    <w:p w:rsidR="00D71F94" w:rsidRDefault="00D71F94" w:rsidP="00D71F94">
      <w:pPr>
        <w:spacing w:before="120" w:after="120"/>
        <w:jc w:val="both"/>
        <w:rPr>
          <w:rFonts w:ascii="Arial" w:hAnsi="Arial"/>
          <w:color w:val="000000"/>
          <w:spacing w:val="-1"/>
          <w:sz w:val="18"/>
        </w:rPr>
      </w:pPr>
      <w:r w:rsidRPr="00317201">
        <w:rPr>
          <w:rFonts w:ascii="Arial" w:hAnsi="Arial"/>
          <w:b/>
          <w:color w:val="000000"/>
          <w:spacing w:val="-2"/>
          <w:sz w:val="18"/>
          <w:u w:val="single"/>
        </w:rPr>
        <w:t>Attending Hearing and Preparation of Written Submission:</w:t>
      </w:r>
      <w:r>
        <w:rPr>
          <w:rFonts w:ascii="Arial" w:hAnsi="Arial"/>
          <w:b/>
          <w:color w:val="000000"/>
          <w:spacing w:val="-2"/>
          <w:sz w:val="18"/>
        </w:rPr>
        <w:t xml:space="preserve"> </w:t>
      </w:r>
      <w:r>
        <w:rPr>
          <w:rFonts w:ascii="Arial" w:hAnsi="Arial"/>
          <w:color w:val="000000"/>
          <w:spacing w:val="-2"/>
          <w:sz w:val="18"/>
        </w:rPr>
        <w:t xml:space="preserve">Prepare the comments for the clients to contest the objections raised in hearing notice. Attend the hearing via video-conferencing or in-person </w:t>
      </w:r>
      <w:r>
        <w:rPr>
          <w:rFonts w:ascii="Arial" w:hAnsi="Arial"/>
          <w:color w:val="000000"/>
          <w:spacing w:val="-2"/>
          <w:sz w:val="18"/>
        </w:rPr>
        <w:t>before the concerned Controller. Prepare the written submission and file the written submission</w:t>
      </w:r>
      <w:r>
        <w:rPr>
          <w:rFonts w:ascii="Arial" w:hAnsi="Arial"/>
          <w:color w:val="000000"/>
          <w:spacing w:val="-1"/>
          <w:sz w:val="18"/>
        </w:rPr>
        <w:t xml:space="preserve">. </w:t>
      </w:r>
    </w:p>
    <w:p w:rsidR="00D71F94" w:rsidRDefault="00D71F94" w:rsidP="00D71F94">
      <w:pPr>
        <w:spacing w:line="211" w:lineRule="auto"/>
        <w:rPr>
          <w:rFonts w:ascii="Arial" w:hAnsi="Arial"/>
          <w:b/>
          <w:color w:val="2F5496" w:themeColor="accent1" w:themeShade="BF"/>
          <w:sz w:val="27"/>
        </w:rPr>
      </w:pPr>
      <w:r w:rsidRPr="004333E2">
        <w:rPr>
          <w:rFonts w:ascii="Arial" w:hAnsi="Arial"/>
          <w:b/>
          <w:color w:val="2F5496" w:themeColor="accent1" w:themeShade="BF"/>
          <w:sz w:val="27"/>
        </w:rPr>
        <w:t>SKILLS</w:t>
      </w:r>
    </w:p>
    <w:p w:rsidR="00D71F94" w:rsidRDefault="00D71F94" w:rsidP="00D71F94">
      <w:pPr>
        <w:spacing w:line="211" w:lineRule="auto"/>
        <w:rPr>
          <w:rFonts w:ascii="Arial" w:hAnsi="Arial"/>
          <w:b/>
          <w:color w:val="449399"/>
          <w:sz w:val="27"/>
        </w:rPr>
      </w:pPr>
      <w:r>
        <w:rPr>
          <w:noProof/>
        </w:rPr>
        <mc:AlternateContent>
          <mc:Choice Requires="wps">
            <w:drawing>
              <wp:anchor distT="0" distB="0" distL="114300" distR="114300" simplePos="0" relativeHeight="251670528" behindDoc="0" locked="0" layoutInCell="1" allowOverlap="1" wp14:anchorId="4038E186" wp14:editId="61309D0E">
                <wp:simplePos x="0" y="0"/>
                <wp:positionH relativeFrom="page">
                  <wp:posOffset>4236085</wp:posOffset>
                </wp:positionH>
                <wp:positionV relativeFrom="page">
                  <wp:posOffset>3042920</wp:posOffset>
                </wp:positionV>
                <wp:extent cx="589280" cy="0"/>
                <wp:effectExtent l="16510" t="19685" r="22860" b="18415"/>
                <wp:wrapNone/>
                <wp:docPr id="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7305">
                          <a:solidFill>
                            <a:srgbClr val="4493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26226" id="Line 25"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55pt,239.6pt" to="379.95pt,2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" strokecolor="#449399" strokeweight="2.15pt">
                <w10:wrap anchorx="page" anchory="page"/>
              </v:line>
            </w:pict>
          </mc:Fallback>
        </mc:AlternateContent>
      </w:r>
    </w:p>
    <w:p w:rsidR="00D71F94" w:rsidRDefault="00D71F94" w:rsidP="00D71F94">
      <w:pPr>
        <w:shd w:val="solid" w:color="313C4E" w:fill="313C4E"/>
        <w:tabs>
          <w:tab w:val="right" w:pos="4191"/>
        </w:tabs>
        <w:spacing w:before="239" w:after="144"/>
        <w:ind w:left="144" w:right="412"/>
        <w:rPr>
          <w:rFonts w:ascii="Arial" w:hAnsi="Arial"/>
          <w:color w:val="FFFFFF"/>
          <w:spacing w:val="-2"/>
          <w:sz w:val="18"/>
        </w:rPr>
      </w:pPr>
      <w:r>
        <w:rPr>
          <w:rFonts w:ascii="Arial" w:hAnsi="Arial"/>
          <w:color w:val="FFFFFF"/>
          <w:spacing w:val="-2"/>
          <w:sz w:val="18"/>
        </w:rPr>
        <w:t>Novelty/ Prior-Art Search</w:t>
      </w:r>
      <w:r>
        <w:rPr>
          <w:rFonts w:ascii="Arial" w:hAnsi="Arial"/>
          <w:color w:val="FFFFFF"/>
          <w:spacing w:val="-2"/>
          <w:sz w:val="18"/>
        </w:rPr>
        <w:tab/>
      </w:r>
      <w:r>
        <w:rPr>
          <w:rFonts w:ascii="Arial" w:hAnsi="Arial"/>
          <w:color w:val="FFFFFF"/>
          <w:sz w:val="18"/>
        </w:rPr>
        <w:t xml:space="preserve">Freedom </w:t>
      </w:r>
      <w:proofErr w:type="gramStart"/>
      <w:r>
        <w:rPr>
          <w:rFonts w:ascii="Arial" w:hAnsi="Arial"/>
          <w:color w:val="FFFFFF"/>
          <w:sz w:val="18"/>
        </w:rPr>
        <w:t>To</w:t>
      </w:r>
      <w:proofErr w:type="gramEnd"/>
      <w:r>
        <w:rPr>
          <w:rFonts w:ascii="Arial" w:hAnsi="Arial"/>
          <w:color w:val="FFFFFF"/>
          <w:sz w:val="18"/>
        </w:rPr>
        <w:t xml:space="preserve"> Operate</w:t>
      </w:r>
    </w:p>
    <w:p w:rsidR="00D71F94" w:rsidRDefault="00D71F94" w:rsidP="00D71F94">
      <w:pPr>
        <w:shd w:val="solid" w:color="313C4E" w:fill="313C4E"/>
        <w:spacing w:after="108"/>
        <w:ind w:right="2020"/>
        <w:rPr>
          <w:rFonts w:ascii="Arial" w:hAnsi="Arial"/>
          <w:color w:val="FFFFFF"/>
          <w:sz w:val="18"/>
        </w:rPr>
      </w:pPr>
      <w:r>
        <w:rPr>
          <w:rFonts w:ascii="Arial" w:hAnsi="Arial"/>
          <w:color w:val="FFFFFF"/>
          <w:sz w:val="18"/>
        </w:rPr>
        <w:t xml:space="preserve">     Validation/ Invalidation Search</w:t>
      </w:r>
    </w:p>
    <w:p w:rsidR="00D71F94" w:rsidRDefault="00D71F94" w:rsidP="00D71F94">
      <w:pPr>
        <w:shd w:val="solid" w:color="313C4E" w:fill="313C4E"/>
        <w:tabs>
          <w:tab w:val="right" w:pos="3677"/>
        </w:tabs>
        <w:spacing w:after="149"/>
        <w:ind w:left="144" w:right="926"/>
        <w:rPr>
          <w:rFonts w:ascii="Arial" w:hAnsi="Arial"/>
          <w:color w:val="FFFFFF"/>
          <w:spacing w:val="-4"/>
          <w:sz w:val="18"/>
        </w:rPr>
      </w:pPr>
      <w:r>
        <w:rPr>
          <w:rFonts w:ascii="Arial" w:hAnsi="Arial"/>
          <w:color w:val="FFFFFF"/>
          <w:spacing w:val="-4"/>
          <w:sz w:val="18"/>
        </w:rPr>
        <w:t>Infringement Analysis</w:t>
      </w:r>
      <w:r>
        <w:rPr>
          <w:rFonts w:ascii="Arial" w:hAnsi="Arial"/>
          <w:color w:val="FFFFFF"/>
          <w:spacing w:val="-4"/>
          <w:sz w:val="18"/>
        </w:rPr>
        <w:tab/>
      </w:r>
    </w:p>
    <w:p w:rsidR="00D71F94" w:rsidRDefault="00D71F94" w:rsidP="00D71F94">
      <w:pPr>
        <w:shd w:val="solid" w:color="313C4E" w:fill="313C4E"/>
        <w:spacing w:after="108"/>
        <w:ind w:right="1444"/>
        <w:rPr>
          <w:rFonts w:ascii="Arial" w:hAnsi="Arial"/>
          <w:color w:val="FFFFFF"/>
          <w:sz w:val="18"/>
        </w:rPr>
      </w:pPr>
      <w:r>
        <w:rPr>
          <w:rFonts w:ascii="Arial" w:hAnsi="Arial"/>
          <w:color w:val="FFFFFF"/>
          <w:sz w:val="18"/>
        </w:rPr>
        <w:t xml:space="preserve">Vetting of Patent Files, Technology Scouting, Pre-grant oppositions and </w:t>
      </w:r>
      <w:r w:rsidR="00EE3E28">
        <w:rPr>
          <w:rFonts w:ascii="Arial" w:hAnsi="Arial"/>
          <w:color w:val="FFFFFF"/>
          <w:sz w:val="18"/>
        </w:rPr>
        <w:t>post-grant</w:t>
      </w:r>
      <w:r>
        <w:rPr>
          <w:rFonts w:ascii="Arial" w:hAnsi="Arial"/>
          <w:color w:val="FFFFFF"/>
          <w:sz w:val="18"/>
        </w:rPr>
        <w:t xml:space="preserve"> oppositions, Preparing review Petition</w:t>
      </w:r>
    </w:p>
    <w:p w:rsidR="00D71F94" w:rsidRDefault="00D71F94" w:rsidP="00D71F94">
      <w:pPr>
        <w:shd w:val="solid" w:color="313C4E" w:fill="313C4E"/>
        <w:spacing w:after="108"/>
        <w:ind w:right="1444"/>
        <w:rPr>
          <w:rFonts w:ascii="Arial" w:hAnsi="Arial"/>
          <w:color w:val="FFFFFF"/>
          <w:sz w:val="18"/>
        </w:rPr>
      </w:pPr>
      <w:r>
        <w:rPr>
          <w:rFonts w:ascii="Arial" w:hAnsi="Arial"/>
          <w:color w:val="FFFFFF"/>
          <w:sz w:val="18"/>
        </w:rPr>
        <w:t xml:space="preserve">Attending hearing for the Patent and Designs matters at the Patent Office </w:t>
      </w:r>
    </w:p>
    <w:p w:rsidR="00D71F94" w:rsidRDefault="00D71F94" w:rsidP="00D71F94">
      <w:pPr>
        <w:shd w:val="solid" w:color="313C4E" w:fill="313C4E"/>
        <w:spacing w:after="108"/>
        <w:ind w:right="1723"/>
        <w:rPr>
          <w:rFonts w:ascii="Arial" w:hAnsi="Arial"/>
          <w:color w:val="FFFFFF"/>
          <w:spacing w:val="-3"/>
          <w:sz w:val="18"/>
        </w:rPr>
      </w:pPr>
      <w:r>
        <w:rPr>
          <w:rFonts w:ascii="Arial" w:hAnsi="Arial"/>
          <w:color w:val="FFFFFF"/>
          <w:spacing w:val="-3"/>
          <w:sz w:val="18"/>
        </w:rPr>
        <w:t>Office Action Responses, Written Submissions</w:t>
      </w:r>
    </w:p>
    <w:p w:rsidR="00D71F94" w:rsidRDefault="00D71F94" w:rsidP="00D71F94">
      <w:pPr>
        <w:shd w:val="solid" w:color="313C4E" w:fill="313C4E"/>
        <w:spacing w:after="36"/>
        <w:ind w:right="1694"/>
        <w:rPr>
          <w:rFonts w:ascii="Arial" w:hAnsi="Arial"/>
          <w:color w:val="FFFFFF"/>
          <w:sz w:val="18"/>
        </w:rPr>
      </w:pPr>
      <w:r>
        <w:rPr>
          <w:rFonts w:ascii="Arial" w:hAnsi="Arial"/>
          <w:color w:val="FFFFFF"/>
          <w:sz w:val="18"/>
        </w:rPr>
        <w:t xml:space="preserve">Well versed with Orbit and </w:t>
      </w:r>
      <w:proofErr w:type="spellStart"/>
      <w:r>
        <w:rPr>
          <w:rFonts w:ascii="Arial" w:hAnsi="Arial"/>
          <w:color w:val="FFFFFF"/>
          <w:sz w:val="18"/>
        </w:rPr>
        <w:t>Patseer</w:t>
      </w:r>
      <w:proofErr w:type="spellEnd"/>
      <w:r>
        <w:rPr>
          <w:rFonts w:ascii="Arial" w:hAnsi="Arial"/>
          <w:color w:val="FFFFFF"/>
          <w:sz w:val="18"/>
        </w:rPr>
        <w:t xml:space="preserve"> patent databases</w:t>
      </w:r>
    </w:p>
    <w:p w:rsidR="00D71F94" w:rsidRDefault="00D71F94" w:rsidP="00D71F94">
      <w:pPr>
        <w:rPr>
          <w:rFonts w:ascii="Arial" w:hAnsi="Arial"/>
          <w:b/>
          <w:color w:val="449399"/>
          <w:sz w:val="27"/>
        </w:rPr>
      </w:pPr>
    </w:p>
    <w:p w:rsidR="00D71F94" w:rsidRPr="00800157" w:rsidRDefault="00D71F94" w:rsidP="00D71F94">
      <w:pPr>
        <w:rPr>
          <w:rFonts w:ascii="Arial" w:hAnsi="Arial"/>
          <w:b/>
          <w:color w:val="2F5496" w:themeColor="accent1" w:themeShade="BF"/>
          <w:sz w:val="27"/>
        </w:rPr>
      </w:pPr>
      <w:r w:rsidRPr="00800157">
        <w:rPr>
          <w:rFonts w:ascii="Arial" w:hAnsi="Arial"/>
          <w:b/>
          <w:color w:val="2F5496" w:themeColor="accent1" w:themeShade="BF"/>
          <w:sz w:val="27"/>
        </w:rPr>
        <w:t>EDUCATION</w:t>
      </w:r>
    </w:p>
    <w:p w:rsidR="00D71F94" w:rsidRDefault="00D71F94" w:rsidP="00D71F94">
      <w:pPr>
        <w:spacing w:before="120" w:after="120"/>
        <w:rPr>
          <w:rFonts w:ascii="Arial" w:hAnsi="Arial" w:cs="Arial"/>
          <w:b/>
          <w:i/>
          <w:color w:val="000000"/>
          <w:spacing w:val="-2"/>
        </w:rPr>
      </w:pPr>
      <w:r w:rsidRPr="00800157">
        <w:rPr>
          <w:rFonts w:ascii="Arial" w:hAnsi="Arial" w:cs="Arial"/>
          <w:i/>
          <w:noProof/>
          <w:color w:val="2F5496" w:themeColor="accent1" w:themeShade="BF"/>
        </w:rPr>
        <mc:AlternateContent>
          <mc:Choice Requires="wps">
            <w:drawing>
              <wp:anchor distT="0" distB="0" distL="114300" distR="114300" simplePos="0" relativeHeight="251667456" behindDoc="0" locked="0" layoutInCell="1" allowOverlap="1" wp14:anchorId="210617F3" wp14:editId="01D19468">
                <wp:simplePos x="0" y="0"/>
                <wp:positionH relativeFrom="column">
                  <wp:posOffset>0</wp:posOffset>
                </wp:positionH>
                <wp:positionV relativeFrom="paragraph">
                  <wp:posOffset>12700</wp:posOffset>
                </wp:positionV>
                <wp:extent cx="1040130" cy="0"/>
                <wp:effectExtent l="0" t="0" r="26670" b="19050"/>
                <wp:wrapNone/>
                <wp:docPr id="4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line">
                          <a:avLst/>
                        </a:prstGeom>
                        <a:noFill/>
                        <a:ln w="24130">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13367" id="Line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8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" strokecolor="#2f5496 [2404]" strokeweight="1.9pt"/>
            </w:pict>
          </mc:Fallback>
        </mc:AlternateContent>
      </w:r>
    </w:p>
    <w:p w:rsidR="00D71F94" w:rsidRPr="008F21C8" w:rsidRDefault="00D71F94" w:rsidP="00D71F94">
      <w:pPr>
        <w:spacing w:before="120" w:after="120"/>
        <w:rPr>
          <w:rFonts w:ascii="Arial" w:hAnsi="Arial" w:cs="Arial"/>
          <w:b/>
          <w:i/>
          <w:color w:val="000000"/>
          <w:spacing w:val="-2"/>
        </w:rPr>
      </w:pPr>
      <w:r w:rsidRPr="008F21C8">
        <w:rPr>
          <w:rFonts w:ascii="Arial" w:hAnsi="Arial" w:cs="Arial"/>
          <w:b/>
          <w:i/>
          <w:color w:val="000000"/>
          <w:spacing w:val="-2"/>
        </w:rPr>
        <w:t>M Tech – Electronics Instrumentation &amp; Control Engineering</w:t>
      </w:r>
    </w:p>
    <w:p w:rsidR="00D71F94" w:rsidRPr="00800157" w:rsidRDefault="00D71F94" w:rsidP="00D71F94">
      <w:pPr>
        <w:spacing w:before="120" w:after="120"/>
        <w:rPr>
          <w:rFonts w:ascii="Arial" w:hAnsi="Arial" w:cs="Arial"/>
          <w:color w:val="2F5496" w:themeColor="accent1" w:themeShade="BF"/>
          <w:spacing w:val="3"/>
          <w:sz w:val="20"/>
          <w:szCs w:val="20"/>
        </w:rPr>
      </w:pPr>
      <w:r w:rsidRPr="00800157">
        <w:rPr>
          <w:rFonts w:ascii="Arial" w:hAnsi="Arial" w:cs="Arial"/>
          <w:color w:val="2F5496" w:themeColor="accent1" w:themeShade="BF"/>
          <w:spacing w:val="3"/>
          <w:sz w:val="20"/>
          <w:szCs w:val="20"/>
        </w:rPr>
        <w:t>Thapar University, Patiala, Punjab</w:t>
      </w:r>
    </w:p>
    <w:p w:rsidR="00D71F94" w:rsidRPr="00800157" w:rsidRDefault="00D71F94" w:rsidP="00D71F94">
      <w:pPr>
        <w:tabs>
          <w:tab w:val="decimal" w:pos="434"/>
          <w:tab w:val="right" w:pos="4738"/>
        </w:tabs>
        <w:spacing w:before="120" w:after="120"/>
        <w:rPr>
          <w:rFonts w:ascii="Arial" w:hAnsi="Arial" w:cs="Arial"/>
          <w:i/>
          <w:color w:val="2F5496" w:themeColor="accent1" w:themeShade="BF"/>
          <w:sz w:val="18"/>
          <w:szCs w:val="18"/>
        </w:rPr>
      </w:pPr>
      <w:r w:rsidRPr="00800157">
        <w:rPr>
          <w:rFonts w:ascii="Arial" w:hAnsi="Arial" w:cs="Arial"/>
          <w:i/>
          <w:color w:val="2F5496" w:themeColor="accent1" w:themeShade="BF"/>
          <w:spacing w:val="-10"/>
          <w:sz w:val="18"/>
          <w:szCs w:val="18"/>
        </w:rPr>
        <w:t>2011 - 2013</w:t>
      </w:r>
      <w:r w:rsidRPr="00800157">
        <w:rPr>
          <w:rFonts w:ascii="Arial" w:hAnsi="Arial" w:cs="Arial"/>
          <w:i/>
          <w:color w:val="2F5496" w:themeColor="accent1" w:themeShade="BF"/>
          <w:spacing w:val="-10"/>
          <w:sz w:val="18"/>
          <w:szCs w:val="18"/>
        </w:rPr>
        <w:tab/>
      </w:r>
      <w:r>
        <w:rPr>
          <w:rFonts w:ascii="Arial" w:hAnsi="Arial" w:cs="Arial"/>
          <w:i/>
          <w:color w:val="2F5496" w:themeColor="accent1" w:themeShade="BF"/>
          <w:spacing w:val="-10"/>
          <w:sz w:val="18"/>
          <w:szCs w:val="18"/>
        </w:rPr>
        <w:t>First Division</w:t>
      </w:r>
    </w:p>
    <w:p w:rsidR="00D71F94" w:rsidRPr="008F21C8" w:rsidRDefault="00D71F94" w:rsidP="00D71F94">
      <w:pPr>
        <w:spacing w:before="120" w:after="120"/>
        <w:ind w:right="360"/>
        <w:rPr>
          <w:rFonts w:ascii="Arial" w:hAnsi="Arial" w:cs="Arial"/>
          <w:i/>
          <w:color w:val="000000"/>
          <w:spacing w:val="-1"/>
        </w:rPr>
      </w:pPr>
      <w:r w:rsidRPr="008F21C8">
        <w:rPr>
          <w:rFonts w:ascii="Arial" w:hAnsi="Arial" w:cs="Arial"/>
          <w:b/>
          <w:i/>
          <w:color w:val="000000"/>
        </w:rPr>
        <w:t xml:space="preserve">B Tech - </w:t>
      </w:r>
      <w:r w:rsidRPr="008F21C8">
        <w:rPr>
          <w:rFonts w:ascii="Arial" w:hAnsi="Arial" w:cs="Arial"/>
          <w:b/>
          <w:i/>
          <w:color w:val="000000"/>
          <w:spacing w:val="-2"/>
        </w:rPr>
        <w:t>Electronics Instrumentation &amp; Control Engineering</w:t>
      </w:r>
      <w:r w:rsidRPr="008F21C8">
        <w:rPr>
          <w:rFonts w:ascii="Arial" w:hAnsi="Arial" w:cs="Arial"/>
          <w:i/>
          <w:color w:val="000000"/>
          <w:spacing w:val="-1"/>
        </w:rPr>
        <w:t xml:space="preserve"> </w:t>
      </w:r>
    </w:p>
    <w:p w:rsidR="00D71F94" w:rsidRPr="001C7BBA" w:rsidRDefault="00D71F94" w:rsidP="00D71F94">
      <w:pPr>
        <w:spacing w:before="120" w:after="120"/>
        <w:ind w:right="360"/>
        <w:rPr>
          <w:rFonts w:ascii="Arial" w:hAnsi="Arial" w:cs="Arial"/>
          <w:color w:val="2F5496" w:themeColor="accent1" w:themeShade="BF"/>
          <w:sz w:val="20"/>
          <w:szCs w:val="20"/>
        </w:rPr>
      </w:pPr>
      <w:r w:rsidRPr="001C7BBA">
        <w:rPr>
          <w:rFonts w:ascii="Arial" w:hAnsi="Arial" w:cs="Arial"/>
          <w:color w:val="2F5496" w:themeColor="accent1" w:themeShade="BF"/>
          <w:spacing w:val="-1"/>
          <w:sz w:val="20"/>
          <w:szCs w:val="20"/>
        </w:rPr>
        <w:t>The Technological Institute of Textile &amp; Sciences, Bhiwani, Haryana</w:t>
      </w:r>
    </w:p>
    <w:p w:rsidR="00D71F94" w:rsidRPr="00800157" w:rsidRDefault="00D71F94" w:rsidP="00D71F94">
      <w:pPr>
        <w:tabs>
          <w:tab w:val="decimal" w:pos="434"/>
          <w:tab w:val="right" w:pos="4738"/>
        </w:tabs>
        <w:spacing w:before="120" w:after="120"/>
        <w:rPr>
          <w:rFonts w:ascii="Arial" w:hAnsi="Arial" w:cs="Arial"/>
          <w:i/>
          <w:color w:val="2F5496" w:themeColor="accent1" w:themeShade="BF"/>
          <w:sz w:val="18"/>
          <w:szCs w:val="18"/>
        </w:rPr>
      </w:pPr>
      <w:r w:rsidRPr="00800157">
        <w:rPr>
          <w:rFonts w:ascii="Arial" w:hAnsi="Arial" w:cs="Arial"/>
          <w:i/>
          <w:color w:val="2F5496" w:themeColor="accent1" w:themeShade="BF"/>
          <w:spacing w:val="-10"/>
          <w:sz w:val="18"/>
          <w:szCs w:val="18"/>
        </w:rPr>
        <w:t>2006 - 2010</w:t>
      </w:r>
      <w:r w:rsidRPr="00800157">
        <w:rPr>
          <w:rFonts w:ascii="Arial" w:hAnsi="Arial" w:cs="Arial"/>
          <w:i/>
          <w:color w:val="2F5496" w:themeColor="accent1" w:themeShade="BF"/>
          <w:spacing w:val="-10"/>
          <w:sz w:val="18"/>
          <w:szCs w:val="18"/>
        </w:rPr>
        <w:tab/>
      </w:r>
      <w:r>
        <w:rPr>
          <w:rFonts w:ascii="Arial" w:hAnsi="Arial" w:cs="Arial"/>
          <w:i/>
          <w:color w:val="2F5496" w:themeColor="accent1" w:themeShade="BF"/>
          <w:spacing w:val="-10"/>
          <w:sz w:val="18"/>
          <w:szCs w:val="18"/>
        </w:rPr>
        <w:t>First Division</w:t>
      </w:r>
    </w:p>
    <w:p w:rsidR="00D71F94" w:rsidRDefault="00D71F94" w:rsidP="00D71F94">
      <w:pPr>
        <w:jc w:val="both"/>
        <w:rPr>
          <w:rFonts w:ascii="Times New Roman" w:hAnsi="Times New Roman" w:cs="Times New Roman"/>
          <w:b/>
          <w:i/>
          <w:color w:val="2F5496" w:themeColor="accent1" w:themeShade="BF"/>
          <w:spacing w:val="-7"/>
          <w:sz w:val="24"/>
          <w:szCs w:val="24"/>
          <w:u w:val="single"/>
        </w:rPr>
      </w:pPr>
    </w:p>
    <w:p w:rsidR="00D71F94" w:rsidRDefault="00D71F94" w:rsidP="00D71F94">
      <w:pPr>
        <w:jc w:val="both"/>
        <w:rPr>
          <w:rFonts w:ascii="Arial" w:hAnsi="Arial" w:cs="Arial"/>
          <w:b/>
          <w:iCs/>
          <w:color w:val="2F5496" w:themeColor="accent1" w:themeShade="BF"/>
          <w:spacing w:val="-7"/>
          <w:sz w:val="28"/>
          <w:szCs w:val="28"/>
        </w:rPr>
      </w:pPr>
      <w:r w:rsidRPr="00FF2767">
        <w:rPr>
          <w:rFonts w:ascii="Arial" w:hAnsi="Arial" w:cs="Arial"/>
          <w:b/>
          <w:iCs/>
          <w:color w:val="2F5496" w:themeColor="accent1" w:themeShade="BF"/>
          <w:spacing w:val="-7"/>
          <w:sz w:val="28"/>
          <w:szCs w:val="28"/>
        </w:rPr>
        <w:t>TRAININGS</w:t>
      </w:r>
    </w:p>
    <w:p w:rsidR="00D71F94" w:rsidRPr="00C948C7" w:rsidRDefault="00D71F94" w:rsidP="00D71F94">
      <w:pPr>
        <w:jc w:val="both"/>
        <w:rPr>
          <w:rFonts w:ascii="Times New Roman" w:hAnsi="Times New Roman" w:cs="Times New Roman"/>
          <w:b/>
          <w:bCs/>
          <w:i/>
          <w:color w:val="2F5496" w:themeColor="accent1" w:themeShade="BF"/>
          <w:spacing w:val="-2"/>
          <w:sz w:val="24"/>
          <w:szCs w:val="24"/>
        </w:rPr>
      </w:pPr>
      <w:r w:rsidRPr="00800157">
        <w:rPr>
          <w:rFonts w:ascii="Arial" w:hAnsi="Arial" w:cs="Arial"/>
          <w:i/>
          <w:noProof/>
          <w:color w:val="2F5496" w:themeColor="accent1" w:themeShade="BF"/>
        </w:rPr>
        <mc:AlternateContent>
          <mc:Choice Requires="wps">
            <w:drawing>
              <wp:anchor distT="0" distB="0" distL="114300" distR="114300" simplePos="0" relativeHeight="251669504" behindDoc="0" locked="0" layoutInCell="1" allowOverlap="1" wp14:anchorId="60370610" wp14:editId="39F07B11">
                <wp:simplePos x="0" y="0"/>
                <wp:positionH relativeFrom="column">
                  <wp:posOffset>0</wp:posOffset>
                </wp:positionH>
                <wp:positionV relativeFrom="paragraph">
                  <wp:posOffset>0</wp:posOffset>
                </wp:positionV>
                <wp:extent cx="1040130" cy="0"/>
                <wp:effectExtent l="0" t="0" r="26670" b="190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line">
                          <a:avLst/>
                        </a:prstGeom>
                        <a:noFill/>
                        <a:ln w="24130">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66FDC" id="Line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" strokecolor="#2f5496 [2404]" strokeweight="1.9pt"/>
            </w:pict>
          </mc:Fallback>
        </mc:AlternateContent>
      </w:r>
      <w:r w:rsidRPr="00C948C7">
        <w:rPr>
          <w:rFonts w:ascii="Times New Roman" w:hAnsi="Times New Roman" w:cs="Times New Roman"/>
          <w:b/>
          <w:bCs/>
          <w:i/>
          <w:color w:val="2F5496" w:themeColor="accent1" w:themeShade="BF"/>
          <w:spacing w:val="-2"/>
          <w:sz w:val="24"/>
          <w:szCs w:val="24"/>
        </w:rPr>
        <w:t>NOKIA SIEMENS NETWORK</w:t>
      </w:r>
      <w:r>
        <w:rPr>
          <w:rFonts w:ascii="Times New Roman" w:hAnsi="Times New Roman" w:cs="Times New Roman"/>
          <w:b/>
          <w:bCs/>
          <w:i/>
          <w:color w:val="2F5496" w:themeColor="accent1" w:themeShade="BF"/>
          <w:spacing w:val="-2"/>
          <w:sz w:val="24"/>
          <w:szCs w:val="24"/>
        </w:rPr>
        <w:t xml:space="preserve"> (NSN)</w:t>
      </w:r>
      <w:r w:rsidRPr="00C948C7">
        <w:rPr>
          <w:rFonts w:ascii="Times New Roman" w:hAnsi="Times New Roman" w:cs="Times New Roman"/>
          <w:b/>
          <w:bCs/>
          <w:i/>
          <w:color w:val="2F5496" w:themeColor="accent1" w:themeShade="BF"/>
          <w:spacing w:val="-2"/>
          <w:sz w:val="24"/>
          <w:szCs w:val="24"/>
        </w:rPr>
        <w:t>, N</w:t>
      </w:r>
      <w:r>
        <w:rPr>
          <w:rFonts w:ascii="Times New Roman" w:hAnsi="Times New Roman" w:cs="Times New Roman"/>
          <w:b/>
          <w:bCs/>
          <w:i/>
          <w:color w:val="2F5496" w:themeColor="accent1" w:themeShade="BF"/>
          <w:spacing w:val="-2"/>
          <w:sz w:val="24"/>
          <w:szCs w:val="24"/>
        </w:rPr>
        <w:t>oida</w:t>
      </w:r>
    </w:p>
    <w:p w:rsidR="00D71F94" w:rsidRPr="004333E2" w:rsidRDefault="00D71F94" w:rsidP="00D71F94">
      <w:pPr>
        <w:jc w:val="both"/>
        <w:rPr>
          <w:rFonts w:ascii="Arial" w:hAnsi="Arial"/>
          <w:i/>
          <w:color w:val="2F5496" w:themeColor="accent1" w:themeShade="BF"/>
          <w:spacing w:val="-2"/>
          <w:sz w:val="24"/>
        </w:rPr>
      </w:pPr>
      <w:r>
        <w:rPr>
          <w:rFonts w:ascii="Times New Roman" w:hAnsi="Times New Roman" w:cs="Times New Roman"/>
          <w:i/>
          <w:color w:val="2F5496" w:themeColor="accent1" w:themeShade="BF"/>
          <w:spacing w:val="-2"/>
          <w:sz w:val="24"/>
          <w:szCs w:val="24"/>
        </w:rPr>
        <w:t>(Feb 2010- December 2010)</w:t>
      </w:r>
    </w:p>
    <w:p w:rsidR="00D71F94" w:rsidRDefault="00D71F94" w:rsidP="00D71F94">
      <w:pPr>
        <w:ind w:right="144"/>
        <w:jc w:val="both"/>
        <w:rPr>
          <w:rFonts w:ascii="Arial" w:hAnsi="Arial"/>
          <w:i/>
          <w:color w:val="7C7C7C"/>
          <w:spacing w:val="-2"/>
          <w:sz w:val="16"/>
        </w:rPr>
      </w:pPr>
      <w:r>
        <w:rPr>
          <w:rFonts w:ascii="Arial" w:hAnsi="Arial"/>
          <w:i/>
          <w:color w:val="7C7C7C"/>
          <w:sz w:val="16"/>
        </w:rPr>
        <w:t>Worked in Fault management department of NSN, handling alarms of BSS in CITRIX platform, communicating with the filed Engineer related to the Alarms, Prepare the report and update about the serious alarms to the senior management.</w:t>
      </w:r>
    </w:p>
    <w:p w:rsidR="00D71F94" w:rsidRDefault="00D71F94" w:rsidP="00D71F94">
      <w:pPr>
        <w:spacing w:before="108"/>
        <w:rPr>
          <w:rFonts w:ascii="Arial" w:hAnsi="Arial"/>
          <w:color w:val="000000"/>
          <w:sz w:val="20"/>
        </w:rPr>
      </w:pPr>
    </w:p>
    <w:p w:rsidR="00D71F94" w:rsidRPr="00C948C7" w:rsidRDefault="00D71F94" w:rsidP="00D71F94">
      <w:pPr>
        <w:jc w:val="both"/>
        <w:rPr>
          <w:rFonts w:ascii="Times New Roman" w:hAnsi="Times New Roman" w:cs="Times New Roman"/>
          <w:b/>
          <w:bCs/>
          <w:i/>
          <w:color w:val="2F5496" w:themeColor="accent1" w:themeShade="BF"/>
          <w:spacing w:val="-2"/>
          <w:sz w:val="24"/>
          <w:szCs w:val="24"/>
        </w:rPr>
      </w:pPr>
      <w:r>
        <w:rPr>
          <w:rFonts w:ascii="Times New Roman" w:hAnsi="Times New Roman" w:cs="Times New Roman"/>
          <w:b/>
          <w:bCs/>
          <w:i/>
          <w:color w:val="2F5496" w:themeColor="accent1" w:themeShade="BF"/>
          <w:spacing w:val="-2"/>
          <w:sz w:val="24"/>
          <w:szCs w:val="24"/>
        </w:rPr>
        <w:t>YOKOGAWA INDIA</w:t>
      </w:r>
      <w:r w:rsidRPr="00C948C7">
        <w:rPr>
          <w:rFonts w:ascii="Times New Roman" w:hAnsi="Times New Roman" w:cs="Times New Roman"/>
          <w:b/>
          <w:bCs/>
          <w:i/>
          <w:color w:val="2F5496" w:themeColor="accent1" w:themeShade="BF"/>
          <w:spacing w:val="-2"/>
          <w:sz w:val="24"/>
          <w:szCs w:val="24"/>
        </w:rPr>
        <w:t xml:space="preserve">, </w:t>
      </w:r>
      <w:r>
        <w:rPr>
          <w:rFonts w:ascii="Times New Roman" w:hAnsi="Times New Roman" w:cs="Times New Roman"/>
          <w:b/>
          <w:bCs/>
          <w:i/>
          <w:color w:val="2F5496" w:themeColor="accent1" w:themeShade="BF"/>
          <w:spacing w:val="-2"/>
          <w:sz w:val="24"/>
          <w:szCs w:val="24"/>
        </w:rPr>
        <w:t>Bangalore</w:t>
      </w:r>
    </w:p>
    <w:p w:rsidR="00D71F94" w:rsidRDefault="00D71F94" w:rsidP="00D71F94">
      <w:pPr>
        <w:jc w:val="both"/>
        <w:rPr>
          <w:rFonts w:ascii="Arial" w:hAnsi="Arial"/>
          <w:i/>
          <w:color w:val="2F5496" w:themeColor="accent1" w:themeShade="BF"/>
          <w:spacing w:val="-2"/>
          <w:sz w:val="24"/>
        </w:rPr>
      </w:pPr>
      <w:r>
        <w:rPr>
          <w:rFonts w:ascii="Times New Roman" w:hAnsi="Times New Roman" w:cs="Times New Roman"/>
          <w:i/>
          <w:color w:val="2F5496" w:themeColor="accent1" w:themeShade="BF"/>
          <w:spacing w:val="-2"/>
          <w:sz w:val="24"/>
          <w:szCs w:val="24"/>
        </w:rPr>
        <w:t>(December 2013- July 2014)</w:t>
      </w:r>
    </w:p>
    <w:p w:rsidR="00D71F94" w:rsidRDefault="00D71F94" w:rsidP="00D71F94">
      <w:pPr>
        <w:jc w:val="both"/>
        <w:rPr>
          <w:rFonts w:ascii="Arial" w:hAnsi="Arial"/>
          <w:i/>
          <w:color w:val="7C7C7C"/>
          <w:spacing w:val="-2"/>
          <w:sz w:val="16"/>
        </w:rPr>
      </w:pPr>
      <w:r w:rsidRPr="00C948C7">
        <w:rPr>
          <w:rFonts w:ascii="Arial" w:hAnsi="Arial"/>
          <w:i/>
          <w:color w:val="7C7C7C"/>
          <w:spacing w:val="-2"/>
          <w:sz w:val="16"/>
        </w:rPr>
        <w:t xml:space="preserve"> </w:t>
      </w:r>
      <w:r>
        <w:rPr>
          <w:rFonts w:ascii="Arial" w:hAnsi="Arial"/>
          <w:i/>
          <w:color w:val="7C7C7C"/>
          <w:spacing w:val="-2"/>
          <w:sz w:val="16"/>
        </w:rPr>
        <w:t xml:space="preserve">Learnt about the </w:t>
      </w:r>
      <w:r w:rsidRPr="00C948C7">
        <w:rPr>
          <w:rFonts w:ascii="Arial" w:hAnsi="Arial"/>
          <w:i/>
          <w:color w:val="7C7C7C"/>
          <w:spacing w:val="-2"/>
          <w:sz w:val="16"/>
        </w:rPr>
        <w:t xml:space="preserve">Yokogawa Systems which ranges from CENTUM VP, PROSAFE, Cyber Security and Leadership Development program </w:t>
      </w:r>
      <w:r>
        <w:rPr>
          <w:rFonts w:ascii="Arial" w:hAnsi="Arial"/>
          <w:i/>
          <w:color w:val="7C7C7C"/>
          <w:spacing w:val="-2"/>
          <w:sz w:val="16"/>
        </w:rPr>
        <w:t xml:space="preserve">to keep acquainted with a </w:t>
      </w:r>
      <w:r w:rsidRPr="00C948C7">
        <w:rPr>
          <w:rFonts w:ascii="Arial" w:hAnsi="Arial"/>
          <w:i/>
          <w:color w:val="7C7C7C"/>
          <w:spacing w:val="-2"/>
          <w:sz w:val="16"/>
        </w:rPr>
        <w:t>plant complex procedures and emergency Standard Operational Procedures</w:t>
      </w:r>
      <w:r>
        <w:rPr>
          <w:rFonts w:ascii="Arial" w:hAnsi="Arial"/>
          <w:i/>
          <w:color w:val="7C7C7C"/>
          <w:spacing w:val="-2"/>
          <w:sz w:val="16"/>
        </w:rPr>
        <w:t>.</w:t>
      </w:r>
    </w:p>
    <w:p w:rsidR="00D71F94" w:rsidRDefault="00D71F94" w:rsidP="00D71F94">
      <w:pPr>
        <w:sectPr w:rsidR="00D71F94">
          <w:pgSz w:w="11918" w:h="16854"/>
          <w:pgMar w:top="3741" w:right="435" w:bottom="127" w:left="503" w:header="720" w:footer="720" w:gutter="0"/>
          <w:cols w:num="2" w:space="0" w:equalWidth="0">
            <w:col w:w="5472" w:space="696"/>
            <w:col w:w="4752" w:space="0"/>
          </w:cols>
        </w:sectPr>
      </w:pPr>
    </w:p>
    <w:p w:rsidR="00D71F94" w:rsidRPr="008A1286" w:rsidRDefault="00D71F94" w:rsidP="00D71F94">
      <w:pPr>
        <w:spacing w:line="211" w:lineRule="auto"/>
        <w:jc w:val="both"/>
        <w:rPr>
          <w:rFonts w:ascii="Arial" w:hAnsi="Arial"/>
          <w:b/>
          <w:color w:val="2F5496" w:themeColor="accent1" w:themeShade="BF"/>
          <w:sz w:val="27"/>
        </w:rPr>
      </w:pPr>
      <w:r w:rsidRPr="008A1286">
        <w:rPr>
          <w:noProof/>
          <w:color w:val="2F5496" w:themeColor="accent1" w:themeShade="BF"/>
        </w:rPr>
        <w:lastRenderedPageBreak/>
        <mc:AlternateContent>
          <mc:Choice Requires="wps">
            <w:drawing>
              <wp:anchor distT="0" distB="0" distL="0" distR="0" simplePos="0" relativeHeight="251664384" behindDoc="1" locked="0" layoutInCell="1" allowOverlap="1" wp14:anchorId="59AE1131" wp14:editId="05D672B9">
                <wp:simplePos x="0" y="0"/>
                <wp:positionH relativeFrom="column">
                  <wp:posOffset>3595370</wp:posOffset>
                </wp:positionH>
                <wp:positionV relativeFrom="paragraph">
                  <wp:posOffset>0</wp:posOffset>
                </wp:positionV>
                <wp:extent cx="3219450" cy="8420100"/>
                <wp:effectExtent l="0" t="0" r="0" b="0"/>
                <wp:wrapSquare wrapText="bothSides"/>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4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4" w:rsidRDefault="00D71F94" w:rsidP="00D71F94">
                            <w:pPr>
                              <w:spacing w:line="211" w:lineRule="auto"/>
                              <w:rPr>
                                <w:rFonts w:ascii="Arial" w:hAnsi="Arial"/>
                                <w:b/>
                                <w:color w:val="449399"/>
                                <w:sz w:val="27"/>
                              </w:rPr>
                            </w:pPr>
                          </w:p>
                          <w:p w:rsidR="00D71F94" w:rsidRDefault="00D71F94" w:rsidP="00D71F94">
                            <w:pPr>
                              <w:spacing w:line="211" w:lineRule="auto"/>
                              <w:rPr>
                                <w:rFonts w:ascii="Times New Roman" w:hAnsi="Times New Roman" w:cs="Times New Roman"/>
                                <w:i/>
                                <w:color w:val="2F5496" w:themeColor="accent1" w:themeShade="BF"/>
                                <w:sz w:val="24"/>
                                <w:szCs w:val="24"/>
                              </w:rPr>
                            </w:pPr>
                          </w:p>
                          <w:p w:rsidR="00D71F94" w:rsidRPr="005367A2" w:rsidRDefault="00D71F94" w:rsidP="00D71F94">
                            <w:pPr>
                              <w:spacing w:line="211" w:lineRule="auto"/>
                              <w:rPr>
                                <w:rFonts w:ascii="Times New Roman" w:hAnsi="Times New Roman" w:cs="Times New Roman"/>
                                <w:b/>
                                <w:color w:val="2F5496" w:themeColor="accent1" w:themeShade="BF"/>
                                <w:sz w:val="24"/>
                                <w:szCs w:val="24"/>
                                <w:u w:val="single"/>
                              </w:rPr>
                            </w:pPr>
                            <w:r w:rsidRPr="005367A2">
                              <w:rPr>
                                <w:rFonts w:ascii="Times New Roman" w:hAnsi="Times New Roman" w:cs="Times New Roman"/>
                                <w:b/>
                                <w:i/>
                                <w:color w:val="2F5496" w:themeColor="accent1" w:themeShade="BF"/>
                                <w:sz w:val="24"/>
                                <w:szCs w:val="24"/>
                                <w:u w:val="single"/>
                              </w:rPr>
                              <w:t>BUSINESS DEVELOPMENT ASSOCIATE</w:t>
                            </w:r>
                          </w:p>
                          <w:p w:rsidR="00D71F94" w:rsidRDefault="00D71F94" w:rsidP="00D71F94">
                            <w:pPr>
                              <w:spacing w:line="211" w:lineRule="auto"/>
                              <w:rPr>
                                <w:rFonts w:ascii="Times New Roman" w:hAnsi="Times New Roman" w:cs="Times New Roman"/>
                                <w:b/>
                                <w:i/>
                                <w:color w:val="2F5496" w:themeColor="accent1" w:themeShade="BF"/>
                                <w:sz w:val="24"/>
                                <w:szCs w:val="24"/>
                              </w:rPr>
                            </w:pPr>
                            <w:r w:rsidRPr="004935D9">
                              <w:rPr>
                                <w:rFonts w:ascii="Times New Roman" w:hAnsi="Times New Roman" w:cs="Times New Roman"/>
                                <w:i/>
                                <w:color w:val="2F5496" w:themeColor="accent1" w:themeShade="BF"/>
                                <w:sz w:val="24"/>
                                <w:szCs w:val="24"/>
                              </w:rPr>
                              <w:t xml:space="preserve">ORIONIS IP, </w:t>
                            </w:r>
                            <w:r w:rsidRPr="004935D9">
                              <w:rPr>
                                <w:rFonts w:ascii="Times New Roman" w:hAnsi="Times New Roman" w:cs="Times New Roman"/>
                                <w:b/>
                                <w:i/>
                                <w:color w:val="2F5496" w:themeColor="accent1" w:themeShade="BF"/>
                                <w:sz w:val="24"/>
                                <w:szCs w:val="24"/>
                              </w:rPr>
                              <w:t>AN IPR LAW FIRM</w:t>
                            </w:r>
                          </w:p>
                          <w:p w:rsidR="00D71F94" w:rsidRPr="004333E2" w:rsidRDefault="00D71F94" w:rsidP="00D71F94">
                            <w:pPr>
                              <w:tabs>
                                <w:tab w:val="decimal" w:pos="674"/>
                                <w:tab w:val="right" w:pos="5468"/>
                              </w:tabs>
                              <w:spacing w:before="72"/>
                              <w:jc w:val="both"/>
                              <w:rPr>
                                <w:rFonts w:ascii="Arial" w:hAnsi="Arial"/>
                                <w:i/>
                                <w:color w:val="2F5496" w:themeColor="accent1" w:themeShade="BF"/>
                                <w:sz w:val="16"/>
                              </w:rPr>
                            </w:pPr>
                            <w:r>
                              <w:rPr>
                                <w:rFonts w:ascii="Arial" w:hAnsi="Arial"/>
                                <w:i/>
                                <w:color w:val="2F5496" w:themeColor="accent1" w:themeShade="BF"/>
                                <w:spacing w:val="-4"/>
                                <w:sz w:val="16"/>
                              </w:rPr>
                              <w:t>08</w:t>
                            </w:r>
                            <w:r w:rsidRPr="004333E2">
                              <w:rPr>
                                <w:rFonts w:ascii="Arial" w:hAnsi="Arial"/>
                                <w:i/>
                                <w:color w:val="2F5496" w:themeColor="accent1" w:themeShade="BF"/>
                                <w:spacing w:val="-4"/>
                                <w:sz w:val="16"/>
                              </w:rPr>
                              <w:t>/20</w:t>
                            </w:r>
                            <w:r>
                              <w:rPr>
                                <w:rFonts w:ascii="Arial" w:hAnsi="Arial"/>
                                <w:i/>
                                <w:color w:val="2F5496" w:themeColor="accent1" w:themeShade="BF"/>
                                <w:spacing w:val="-4"/>
                                <w:sz w:val="16"/>
                              </w:rPr>
                              <w:t>15</w:t>
                            </w:r>
                            <w:r w:rsidRPr="004333E2">
                              <w:rPr>
                                <w:rFonts w:ascii="Arial" w:hAnsi="Arial"/>
                                <w:i/>
                                <w:color w:val="2F5496" w:themeColor="accent1" w:themeShade="BF"/>
                                <w:spacing w:val="-4"/>
                                <w:sz w:val="16"/>
                              </w:rPr>
                              <w:t xml:space="preserve"> - </w:t>
                            </w:r>
                            <w:r>
                              <w:rPr>
                                <w:rFonts w:ascii="Arial" w:hAnsi="Arial"/>
                                <w:i/>
                                <w:color w:val="2F5496" w:themeColor="accent1" w:themeShade="BF"/>
                                <w:spacing w:val="-4"/>
                                <w:sz w:val="16"/>
                              </w:rPr>
                              <w:t>02</w:t>
                            </w:r>
                            <w:r w:rsidRPr="004333E2">
                              <w:rPr>
                                <w:rFonts w:ascii="Arial" w:hAnsi="Arial"/>
                                <w:i/>
                                <w:color w:val="2F5496" w:themeColor="accent1" w:themeShade="BF"/>
                                <w:spacing w:val="-4"/>
                                <w:sz w:val="16"/>
                              </w:rPr>
                              <w:t>/20</w:t>
                            </w:r>
                            <w:r>
                              <w:rPr>
                                <w:rFonts w:ascii="Arial" w:hAnsi="Arial"/>
                                <w:i/>
                                <w:color w:val="2F5496" w:themeColor="accent1" w:themeShade="BF"/>
                                <w:spacing w:val="-4"/>
                                <w:sz w:val="16"/>
                              </w:rPr>
                              <w:t>20</w:t>
                            </w:r>
                            <w:r w:rsidRPr="004333E2">
                              <w:rPr>
                                <w:rFonts w:ascii="Arial" w:hAnsi="Arial"/>
                                <w:i/>
                                <w:color w:val="2F5496" w:themeColor="accent1" w:themeShade="BF"/>
                                <w:spacing w:val="-4"/>
                                <w:sz w:val="16"/>
                              </w:rPr>
                              <w:t xml:space="preserve">                                                     Gurugram, Haryana</w:t>
                            </w:r>
                          </w:p>
                          <w:p w:rsidR="00D71F94" w:rsidRDefault="00D71F94" w:rsidP="00D71F94">
                            <w:pPr>
                              <w:spacing w:before="36"/>
                              <w:rPr>
                                <w:rFonts w:ascii="Arial" w:hAnsi="Arial"/>
                                <w:i/>
                                <w:color w:val="2F5496" w:themeColor="accent1" w:themeShade="BF"/>
                                <w:spacing w:val="-4"/>
                                <w:sz w:val="16"/>
                              </w:rPr>
                            </w:pPr>
                            <w:r w:rsidRPr="004333E2">
                              <w:rPr>
                                <w:rFonts w:ascii="Arial" w:hAnsi="Arial"/>
                                <w:i/>
                                <w:color w:val="2F5496" w:themeColor="accent1" w:themeShade="BF"/>
                                <w:spacing w:val="-4"/>
                                <w:sz w:val="16"/>
                              </w:rPr>
                              <w:t>Role and Responsibilities</w:t>
                            </w:r>
                          </w:p>
                          <w:p w:rsidR="00D71F94" w:rsidRDefault="00D71F94" w:rsidP="00D71F94">
                            <w:pPr>
                              <w:shd w:val="clear" w:color="auto" w:fill="FFFFFF"/>
                              <w:ind w:left="120" w:right="480"/>
                              <w:jc w:val="both"/>
                              <w:rPr>
                                <w:rFonts w:ascii="Times New Roman" w:hAnsi="Times New Roman" w:cs="Times New Roman"/>
                                <w:i/>
                                <w:color w:val="2F5496" w:themeColor="accent1" w:themeShade="BF"/>
                                <w:sz w:val="24"/>
                                <w:szCs w:val="24"/>
                              </w:rPr>
                            </w:pPr>
                          </w:p>
                          <w:p w:rsidR="00D71F94" w:rsidRPr="0076030B" w:rsidRDefault="00D71F94" w:rsidP="00D71F94">
                            <w:pPr>
                              <w:shd w:val="clear" w:color="auto" w:fill="FFFFFF"/>
                              <w:ind w:left="90" w:right="480"/>
                              <w:jc w:val="both"/>
                              <w:rPr>
                                <w:rFonts w:ascii="Arial" w:eastAsia="Times New Roman" w:hAnsi="Arial" w:cs="Arial"/>
                                <w:sz w:val="18"/>
                                <w:szCs w:val="18"/>
                              </w:rPr>
                            </w:pPr>
                            <w:r w:rsidRPr="001C7BBA">
                              <w:rPr>
                                <w:rFonts w:ascii="Arial" w:eastAsia="Times New Roman" w:hAnsi="Arial" w:cs="Arial"/>
                                <w:b/>
                                <w:sz w:val="18"/>
                                <w:szCs w:val="18"/>
                                <w:u w:val="single"/>
                              </w:rPr>
                              <w:t xml:space="preserve">Lead </w:t>
                            </w:r>
                            <w:r w:rsidRPr="0076030B">
                              <w:rPr>
                                <w:rFonts w:ascii="Arial" w:eastAsia="Times New Roman" w:hAnsi="Arial" w:cs="Arial"/>
                                <w:b/>
                                <w:sz w:val="18"/>
                                <w:szCs w:val="18"/>
                                <w:u w:val="single"/>
                              </w:rPr>
                              <w:t>Generation:</w:t>
                            </w:r>
                            <w:r w:rsidRPr="001C7BBA">
                              <w:rPr>
                                <w:rFonts w:ascii="Arial" w:eastAsia="Times New Roman" w:hAnsi="Arial" w:cs="Arial"/>
                                <w:sz w:val="18"/>
                                <w:szCs w:val="18"/>
                              </w:rPr>
                              <w:t xml:space="preserve"> </w:t>
                            </w:r>
                            <w:r w:rsidRPr="0076030B">
                              <w:rPr>
                                <w:rFonts w:ascii="Arial" w:eastAsia="Times New Roman" w:hAnsi="Arial" w:cs="Arial"/>
                                <w:sz w:val="18"/>
                                <w:szCs w:val="18"/>
                              </w:rPr>
                              <w:t xml:space="preserve">Collect the data of the leads who wish to file the Patent application in India and </w:t>
                            </w:r>
                            <w:r w:rsidRPr="001C7BBA">
                              <w:rPr>
                                <w:rFonts w:ascii="Arial" w:eastAsia="Times New Roman" w:hAnsi="Arial" w:cs="Arial"/>
                                <w:sz w:val="18"/>
                                <w:szCs w:val="18"/>
                              </w:rPr>
                              <w:t xml:space="preserve">establish the initial communication to let the lead know </w:t>
                            </w:r>
                            <w:r w:rsidRPr="0076030B">
                              <w:rPr>
                                <w:rFonts w:ascii="Arial" w:eastAsia="Times New Roman" w:hAnsi="Arial" w:cs="Arial"/>
                                <w:sz w:val="18"/>
                                <w:szCs w:val="18"/>
                              </w:rPr>
                              <w:t>about the procedure and charges of filing the patent application in India.</w:t>
                            </w:r>
                          </w:p>
                          <w:p w:rsidR="00D71F94" w:rsidRPr="001C7BBA" w:rsidRDefault="00D71F94" w:rsidP="00D71F94">
                            <w:pPr>
                              <w:shd w:val="clear" w:color="auto" w:fill="FFFFFF"/>
                              <w:ind w:left="120" w:right="480"/>
                              <w:jc w:val="both"/>
                              <w:rPr>
                                <w:rFonts w:ascii="Arial" w:eastAsia="Times New Roman" w:hAnsi="Arial" w:cs="Arial"/>
                                <w:sz w:val="18"/>
                                <w:szCs w:val="18"/>
                              </w:rPr>
                            </w:pPr>
                          </w:p>
                          <w:p w:rsidR="00D71F94" w:rsidRPr="0076030B" w:rsidRDefault="00D71F94" w:rsidP="00D71F94">
                            <w:pPr>
                              <w:shd w:val="clear" w:color="auto" w:fill="FFFFFF"/>
                              <w:ind w:left="120" w:right="480"/>
                              <w:jc w:val="both"/>
                              <w:rPr>
                                <w:rFonts w:ascii="Arial" w:eastAsia="Times New Roman" w:hAnsi="Arial" w:cs="Arial"/>
                                <w:sz w:val="18"/>
                                <w:szCs w:val="18"/>
                              </w:rPr>
                            </w:pPr>
                            <w:r w:rsidRPr="001C7BBA">
                              <w:rPr>
                                <w:rFonts w:ascii="Arial" w:eastAsia="Times New Roman" w:hAnsi="Arial" w:cs="Arial"/>
                                <w:b/>
                                <w:sz w:val="18"/>
                                <w:szCs w:val="18"/>
                                <w:u w:val="single"/>
                              </w:rPr>
                              <w:t>Cold Calling</w:t>
                            </w:r>
                            <w:r w:rsidRPr="001C7BBA">
                              <w:rPr>
                                <w:rFonts w:ascii="Arial" w:eastAsia="Times New Roman" w:hAnsi="Arial" w:cs="Arial"/>
                                <w:sz w:val="18"/>
                                <w:szCs w:val="18"/>
                              </w:rPr>
                              <w:t xml:space="preserve">: </w:t>
                            </w:r>
                            <w:r w:rsidRPr="0076030B">
                              <w:rPr>
                                <w:rFonts w:ascii="Arial" w:eastAsia="Times New Roman" w:hAnsi="Arial" w:cs="Arial"/>
                                <w:sz w:val="18"/>
                                <w:szCs w:val="18"/>
                              </w:rPr>
                              <w:t>C</w:t>
                            </w:r>
                            <w:r w:rsidRPr="001C7BBA">
                              <w:rPr>
                                <w:rFonts w:ascii="Arial" w:eastAsia="Times New Roman" w:hAnsi="Arial" w:cs="Arial"/>
                                <w:sz w:val="18"/>
                                <w:szCs w:val="18"/>
                              </w:rPr>
                              <w:t xml:space="preserve">ommunicate </w:t>
                            </w:r>
                            <w:r w:rsidRPr="0076030B">
                              <w:rPr>
                                <w:rFonts w:ascii="Arial" w:eastAsia="Times New Roman" w:hAnsi="Arial" w:cs="Arial"/>
                                <w:sz w:val="18"/>
                                <w:szCs w:val="18"/>
                              </w:rPr>
                              <w:t xml:space="preserve">with the lead to establish a </w:t>
                            </w:r>
                            <w:r w:rsidRPr="001C7BBA">
                              <w:rPr>
                                <w:rFonts w:ascii="Arial" w:eastAsia="Times New Roman" w:hAnsi="Arial" w:cs="Arial"/>
                                <w:sz w:val="18"/>
                                <w:szCs w:val="18"/>
                              </w:rPr>
                              <w:t xml:space="preserve">good rapport </w:t>
                            </w:r>
                            <w:r w:rsidRPr="0076030B">
                              <w:rPr>
                                <w:rFonts w:ascii="Arial" w:eastAsia="Times New Roman" w:hAnsi="Arial" w:cs="Arial"/>
                                <w:sz w:val="18"/>
                                <w:szCs w:val="18"/>
                              </w:rPr>
                              <w:t>and provide the detailed information of the services offered via email/telephone/in-person meeting.</w:t>
                            </w:r>
                          </w:p>
                          <w:p w:rsidR="00D71F94" w:rsidRPr="0076030B" w:rsidRDefault="00D71F94" w:rsidP="00D71F94">
                            <w:pPr>
                              <w:shd w:val="clear" w:color="auto" w:fill="FFFFFF"/>
                              <w:ind w:left="120" w:right="480"/>
                              <w:jc w:val="both"/>
                              <w:rPr>
                                <w:rFonts w:ascii="Arial" w:eastAsia="Times New Roman" w:hAnsi="Arial" w:cs="Arial"/>
                                <w:sz w:val="18"/>
                                <w:szCs w:val="18"/>
                              </w:rPr>
                            </w:pPr>
                          </w:p>
                          <w:p w:rsidR="00D71F94" w:rsidRPr="0076030B" w:rsidRDefault="00D71F94" w:rsidP="00D71F94">
                            <w:pPr>
                              <w:shd w:val="clear" w:color="auto" w:fill="FFFFFF"/>
                              <w:ind w:left="120" w:right="480"/>
                              <w:jc w:val="both"/>
                              <w:rPr>
                                <w:rFonts w:ascii="Arial" w:eastAsia="Times New Roman" w:hAnsi="Arial" w:cs="Arial"/>
                                <w:b/>
                                <w:sz w:val="18"/>
                                <w:szCs w:val="18"/>
                                <w:u w:val="single"/>
                              </w:rPr>
                            </w:pPr>
                            <w:r w:rsidRPr="0076030B">
                              <w:rPr>
                                <w:rFonts w:ascii="Arial" w:eastAsia="Times New Roman" w:hAnsi="Arial" w:cs="Arial"/>
                                <w:b/>
                                <w:sz w:val="18"/>
                                <w:szCs w:val="18"/>
                                <w:u w:val="single"/>
                              </w:rPr>
                              <w:t xml:space="preserve">Preparation of PPT: </w:t>
                            </w:r>
                            <w:r w:rsidRPr="0076030B">
                              <w:rPr>
                                <w:rFonts w:ascii="Arial" w:eastAsia="Times New Roman" w:hAnsi="Arial" w:cs="Arial"/>
                                <w:sz w:val="18"/>
                                <w:szCs w:val="18"/>
                              </w:rPr>
                              <w:t xml:space="preserve">Prepare the PowerPoint Presentation Slides to convey the information about the patent filing procedure and the services offered by the firm to the </w:t>
                            </w:r>
                            <w:r>
                              <w:rPr>
                                <w:rFonts w:ascii="Arial" w:eastAsia="Times New Roman" w:hAnsi="Arial" w:cs="Arial"/>
                                <w:sz w:val="18"/>
                                <w:szCs w:val="18"/>
                              </w:rPr>
                              <w:t>client/lead.</w:t>
                            </w:r>
                          </w:p>
                          <w:p w:rsidR="00D71F94" w:rsidRPr="001C7BBA" w:rsidRDefault="00D71F94" w:rsidP="00D71F94">
                            <w:pPr>
                              <w:shd w:val="clear" w:color="auto" w:fill="FFFFFF"/>
                              <w:ind w:left="120" w:right="480"/>
                              <w:jc w:val="both"/>
                              <w:rPr>
                                <w:rFonts w:ascii="Arial" w:eastAsia="Times New Roman" w:hAnsi="Arial" w:cs="Arial"/>
                                <w:sz w:val="18"/>
                                <w:szCs w:val="18"/>
                              </w:rPr>
                            </w:pPr>
                          </w:p>
                          <w:p w:rsidR="00D71F94" w:rsidRPr="0076030B" w:rsidRDefault="00D71F94" w:rsidP="00D71F94">
                            <w:pPr>
                              <w:shd w:val="clear" w:color="auto" w:fill="FFFFFF"/>
                              <w:ind w:left="120" w:right="480"/>
                              <w:jc w:val="both"/>
                              <w:rPr>
                                <w:rFonts w:ascii="Arial" w:eastAsia="Times New Roman" w:hAnsi="Arial" w:cs="Arial"/>
                                <w:sz w:val="18"/>
                                <w:szCs w:val="18"/>
                              </w:rPr>
                            </w:pPr>
                            <w:r w:rsidRPr="0076030B">
                              <w:rPr>
                                <w:rFonts w:ascii="Arial" w:eastAsia="Times New Roman" w:hAnsi="Arial" w:cs="Arial"/>
                                <w:b/>
                                <w:sz w:val="18"/>
                                <w:szCs w:val="18"/>
                                <w:u w:val="single"/>
                              </w:rPr>
                              <w:t>Client Interaction/</w:t>
                            </w:r>
                            <w:r>
                              <w:rPr>
                                <w:rFonts w:ascii="Arial" w:eastAsia="Times New Roman" w:hAnsi="Arial" w:cs="Arial"/>
                                <w:b/>
                                <w:sz w:val="18"/>
                                <w:szCs w:val="18"/>
                                <w:u w:val="single"/>
                              </w:rPr>
                              <w:t xml:space="preserve"> </w:t>
                            </w:r>
                            <w:r w:rsidRPr="0076030B">
                              <w:rPr>
                                <w:rFonts w:ascii="Arial" w:eastAsia="Times New Roman" w:hAnsi="Arial" w:cs="Arial"/>
                                <w:b/>
                                <w:sz w:val="18"/>
                                <w:szCs w:val="18"/>
                                <w:u w:val="single"/>
                              </w:rPr>
                              <w:t>Building Network</w:t>
                            </w:r>
                            <w:r>
                              <w:rPr>
                                <w:rFonts w:ascii="Arial" w:eastAsia="Times New Roman" w:hAnsi="Arial" w:cs="Arial"/>
                                <w:b/>
                                <w:sz w:val="18"/>
                                <w:szCs w:val="18"/>
                                <w:u w:val="single"/>
                              </w:rPr>
                              <w:t>/Marketing</w:t>
                            </w:r>
                            <w:r w:rsidRPr="001C7BBA">
                              <w:rPr>
                                <w:rFonts w:ascii="Arial" w:eastAsia="Times New Roman" w:hAnsi="Arial" w:cs="Arial"/>
                                <w:b/>
                                <w:sz w:val="18"/>
                                <w:szCs w:val="18"/>
                                <w:u w:val="single"/>
                              </w:rPr>
                              <w:t>:</w:t>
                            </w:r>
                            <w:r>
                              <w:rPr>
                                <w:rFonts w:ascii="Arial" w:eastAsia="Times New Roman" w:hAnsi="Arial" w:cs="Arial"/>
                                <w:b/>
                                <w:sz w:val="18"/>
                                <w:szCs w:val="18"/>
                                <w:u w:val="single"/>
                              </w:rPr>
                              <w:t xml:space="preserve"> </w:t>
                            </w:r>
                            <w:r w:rsidRPr="0076030B">
                              <w:rPr>
                                <w:rFonts w:ascii="Arial" w:eastAsia="Times New Roman" w:hAnsi="Arial" w:cs="Arial"/>
                                <w:sz w:val="18"/>
                                <w:szCs w:val="18"/>
                              </w:rPr>
                              <w:t>Participate physically in the interaction events such as BNI, Industrial meets and inform or pitch the participants about the services offered along with the benefits of the services</w:t>
                            </w:r>
                            <w:r w:rsidRPr="001C7BBA">
                              <w:rPr>
                                <w:rFonts w:ascii="Arial" w:eastAsia="Times New Roman" w:hAnsi="Arial" w:cs="Arial"/>
                                <w:sz w:val="18"/>
                                <w:szCs w:val="18"/>
                              </w:rPr>
                              <w:t>.</w:t>
                            </w:r>
                          </w:p>
                          <w:p w:rsidR="00D71F94" w:rsidRPr="001C7BBA" w:rsidRDefault="00D71F94" w:rsidP="00D71F94">
                            <w:pPr>
                              <w:shd w:val="clear" w:color="auto" w:fill="FFFFFF"/>
                              <w:ind w:left="120" w:right="480"/>
                              <w:jc w:val="both"/>
                              <w:rPr>
                                <w:rFonts w:ascii="Arial" w:eastAsia="Times New Roman" w:hAnsi="Arial" w:cs="Arial"/>
                                <w:sz w:val="18"/>
                                <w:szCs w:val="18"/>
                              </w:rPr>
                            </w:pPr>
                          </w:p>
                          <w:p w:rsidR="00D71F94" w:rsidRPr="0076030B" w:rsidRDefault="00D71F94" w:rsidP="00D71F94">
                            <w:pPr>
                              <w:shd w:val="clear" w:color="auto" w:fill="FFFFFF"/>
                              <w:ind w:left="120" w:right="480"/>
                              <w:jc w:val="both"/>
                              <w:rPr>
                                <w:rFonts w:ascii="Arial" w:eastAsia="Times New Roman" w:hAnsi="Arial" w:cs="Arial"/>
                                <w:sz w:val="18"/>
                                <w:szCs w:val="18"/>
                              </w:rPr>
                            </w:pPr>
                            <w:r w:rsidRPr="0076030B">
                              <w:rPr>
                                <w:rFonts w:ascii="Arial" w:eastAsia="Times New Roman" w:hAnsi="Arial" w:cs="Arial"/>
                                <w:b/>
                                <w:sz w:val="18"/>
                                <w:szCs w:val="18"/>
                                <w:u w:val="single"/>
                              </w:rPr>
                              <w:t>Post-Sales</w:t>
                            </w:r>
                            <w:r w:rsidRPr="001C7BBA">
                              <w:rPr>
                                <w:rFonts w:ascii="Arial" w:eastAsia="Times New Roman" w:hAnsi="Arial" w:cs="Arial"/>
                                <w:b/>
                                <w:sz w:val="18"/>
                                <w:szCs w:val="18"/>
                                <w:u w:val="single"/>
                              </w:rPr>
                              <w:t xml:space="preserve"> Support</w:t>
                            </w:r>
                            <w:r w:rsidRPr="001C7BBA">
                              <w:rPr>
                                <w:rFonts w:ascii="Arial" w:eastAsia="Times New Roman" w:hAnsi="Arial" w:cs="Arial"/>
                                <w:sz w:val="18"/>
                                <w:szCs w:val="18"/>
                              </w:rPr>
                              <w:t>:</w:t>
                            </w:r>
                            <w:r>
                              <w:rPr>
                                <w:rFonts w:ascii="Arial" w:eastAsia="Times New Roman" w:hAnsi="Arial" w:cs="Arial"/>
                                <w:sz w:val="18"/>
                                <w:szCs w:val="18"/>
                              </w:rPr>
                              <w:t xml:space="preserve"> Provide the post-sales support such as informing the client/lead about the important timelines, publication and grant of the Patent</w:t>
                            </w:r>
                            <w:r w:rsidRPr="001C7BBA">
                              <w:rPr>
                                <w:rFonts w:ascii="Arial" w:eastAsia="Times New Roman" w:hAnsi="Arial" w:cs="Arial"/>
                                <w:sz w:val="18"/>
                                <w:szCs w:val="18"/>
                              </w:rPr>
                              <w:t>.</w:t>
                            </w:r>
                          </w:p>
                          <w:p w:rsidR="00D71F94" w:rsidRPr="0076030B" w:rsidRDefault="00D71F94" w:rsidP="00D71F94">
                            <w:pPr>
                              <w:shd w:val="clear" w:color="auto" w:fill="FFFFFF"/>
                              <w:ind w:left="120" w:right="480"/>
                              <w:jc w:val="both"/>
                              <w:rPr>
                                <w:rFonts w:ascii="Arial" w:eastAsia="Times New Roman" w:hAnsi="Arial" w:cs="Arial"/>
                                <w:sz w:val="18"/>
                                <w:szCs w:val="18"/>
                              </w:rPr>
                            </w:pPr>
                          </w:p>
                          <w:p w:rsidR="00D71F94" w:rsidRPr="0076030B" w:rsidRDefault="00D71F94" w:rsidP="00D71F94">
                            <w:pPr>
                              <w:shd w:val="clear" w:color="auto" w:fill="FFFFFF"/>
                              <w:ind w:left="120" w:right="480"/>
                              <w:jc w:val="both"/>
                              <w:rPr>
                                <w:rFonts w:ascii="Arial" w:hAnsi="Arial" w:cs="Arial"/>
                                <w:b/>
                                <w:sz w:val="18"/>
                                <w:szCs w:val="18"/>
                                <w:u w:val="single"/>
                              </w:rPr>
                            </w:pPr>
                            <w:r w:rsidRPr="0076030B">
                              <w:rPr>
                                <w:rFonts w:ascii="Arial" w:hAnsi="Arial" w:cs="Arial"/>
                                <w:b/>
                                <w:sz w:val="18"/>
                                <w:szCs w:val="18"/>
                                <w:u w:val="single"/>
                              </w:rPr>
                              <w:t xml:space="preserve">Trademark Prosecution: </w:t>
                            </w:r>
                            <w:r w:rsidRPr="0076030B">
                              <w:rPr>
                                <w:rFonts w:ascii="Arial" w:hAnsi="Arial" w:cs="Arial"/>
                                <w:sz w:val="18"/>
                                <w:szCs w:val="18"/>
                              </w:rPr>
                              <w:t>Preparation of responses for the office action issued by the Indian Patent Office</w:t>
                            </w:r>
                          </w:p>
                          <w:p w:rsidR="00D71F94" w:rsidRDefault="00D71F94" w:rsidP="00D71F94">
                            <w:pPr>
                              <w:spacing w:line="211" w:lineRule="auto"/>
                              <w:rPr>
                                <w:rFonts w:ascii="Times New Roman" w:hAnsi="Times New Roman" w:cs="Times New Roman"/>
                                <w:color w:val="2F5496" w:themeColor="accent1" w:themeShade="BF"/>
                                <w:sz w:val="24"/>
                                <w:szCs w:val="24"/>
                              </w:rPr>
                            </w:pPr>
                          </w:p>
                          <w:p w:rsidR="00D71F94" w:rsidRPr="00067C03" w:rsidRDefault="00D71F94" w:rsidP="00D71F94">
                            <w:pPr>
                              <w:spacing w:line="211" w:lineRule="auto"/>
                              <w:rPr>
                                <w:rFonts w:ascii="Times New Roman" w:hAnsi="Times New Roman" w:cs="Times New Roman"/>
                                <w:i/>
                                <w:iCs/>
                                <w:color w:val="2F5496" w:themeColor="accent1" w:themeShade="BF"/>
                                <w:sz w:val="24"/>
                                <w:szCs w:val="24"/>
                              </w:rPr>
                            </w:pPr>
                            <w:r>
                              <w:rPr>
                                <w:rFonts w:ascii="Times New Roman" w:hAnsi="Times New Roman" w:cs="Times New Roman"/>
                                <w:color w:val="2F5496" w:themeColor="accent1" w:themeShade="BF"/>
                                <w:sz w:val="24"/>
                                <w:szCs w:val="24"/>
                              </w:rPr>
                              <w:t xml:space="preserve">   </w:t>
                            </w:r>
                          </w:p>
                          <w:p w:rsidR="00D71F94" w:rsidRPr="00067C03" w:rsidRDefault="00D71F94" w:rsidP="00D71F94">
                            <w:pPr>
                              <w:spacing w:line="211" w:lineRule="auto"/>
                              <w:rPr>
                                <w:rFonts w:ascii="Times New Roman" w:hAnsi="Times New Roman" w:cs="Times New Roman"/>
                                <w:b/>
                                <w:bCs/>
                                <w:i/>
                                <w:iCs/>
                                <w:color w:val="2F5496" w:themeColor="accent1" w:themeShade="BF"/>
                                <w:sz w:val="24"/>
                                <w:szCs w:val="24"/>
                                <w:u w:val="single"/>
                              </w:rPr>
                            </w:pPr>
                            <w:r w:rsidRPr="00067C03">
                              <w:rPr>
                                <w:rFonts w:ascii="Times New Roman" w:hAnsi="Times New Roman" w:cs="Times New Roman"/>
                                <w:i/>
                                <w:iCs/>
                                <w:color w:val="2F5496" w:themeColor="accent1" w:themeShade="BF"/>
                                <w:sz w:val="24"/>
                                <w:szCs w:val="24"/>
                              </w:rPr>
                              <w:t xml:space="preserve">  </w:t>
                            </w:r>
                            <w:r w:rsidRPr="00067C03">
                              <w:rPr>
                                <w:rFonts w:ascii="Times New Roman" w:hAnsi="Times New Roman" w:cs="Times New Roman"/>
                                <w:b/>
                                <w:bCs/>
                                <w:i/>
                                <w:iCs/>
                                <w:color w:val="2F5496" w:themeColor="accent1" w:themeShade="BF"/>
                                <w:sz w:val="24"/>
                                <w:szCs w:val="24"/>
                                <w:u w:val="single"/>
                              </w:rPr>
                              <w:t>TECHNICAL SALES CONSULTANT</w:t>
                            </w:r>
                          </w:p>
                          <w:p w:rsidR="00D71F94" w:rsidRDefault="00D71F94" w:rsidP="00D71F94">
                            <w:pPr>
                              <w:spacing w:line="211" w:lineRule="auto"/>
                              <w:rPr>
                                <w:rFonts w:ascii="Times New Roman" w:hAnsi="Times New Roman" w:cs="Times New Roman"/>
                                <w:b/>
                                <w:i/>
                                <w:color w:val="2F5496" w:themeColor="accent1" w:themeShade="BF"/>
                                <w:sz w:val="24"/>
                                <w:szCs w:val="24"/>
                              </w:rPr>
                            </w:pPr>
                            <w:r>
                              <w:rPr>
                                <w:rFonts w:ascii="Times New Roman" w:hAnsi="Times New Roman" w:cs="Times New Roman"/>
                                <w:i/>
                                <w:color w:val="2F5496" w:themeColor="accent1" w:themeShade="BF"/>
                                <w:sz w:val="24"/>
                                <w:szCs w:val="24"/>
                              </w:rPr>
                              <w:t xml:space="preserve">  TECHVEDIC TECH</w:t>
                            </w:r>
                          </w:p>
                          <w:p w:rsidR="00D71F94" w:rsidRPr="004333E2" w:rsidRDefault="00D71F94" w:rsidP="00D71F94">
                            <w:pPr>
                              <w:tabs>
                                <w:tab w:val="decimal" w:pos="674"/>
                                <w:tab w:val="right" w:pos="5468"/>
                              </w:tabs>
                              <w:jc w:val="both"/>
                              <w:rPr>
                                <w:rFonts w:ascii="Arial" w:hAnsi="Arial"/>
                                <w:i/>
                                <w:color w:val="2F5496" w:themeColor="accent1" w:themeShade="BF"/>
                                <w:sz w:val="16"/>
                              </w:rPr>
                            </w:pPr>
                            <w:r>
                              <w:rPr>
                                <w:rFonts w:ascii="Times New Roman" w:hAnsi="Times New Roman" w:cs="Times New Roman"/>
                                <w:color w:val="2F5496" w:themeColor="accent1" w:themeShade="BF"/>
                                <w:sz w:val="24"/>
                                <w:szCs w:val="24"/>
                              </w:rPr>
                              <w:t xml:space="preserve">   </w:t>
                            </w:r>
                            <w:r>
                              <w:rPr>
                                <w:rFonts w:ascii="Arial" w:hAnsi="Arial"/>
                                <w:i/>
                                <w:color w:val="2F5496" w:themeColor="accent1" w:themeShade="BF"/>
                                <w:spacing w:val="-4"/>
                                <w:sz w:val="16"/>
                              </w:rPr>
                              <w:t>08</w:t>
                            </w:r>
                            <w:r w:rsidRPr="004333E2">
                              <w:rPr>
                                <w:rFonts w:ascii="Arial" w:hAnsi="Arial"/>
                                <w:i/>
                                <w:color w:val="2F5496" w:themeColor="accent1" w:themeShade="BF"/>
                                <w:spacing w:val="-4"/>
                                <w:sz w:val="16"/>
                              </w:rPr>
                              <w:t>/20</w:t>
                            </w:r>
                            <w:r>
                              <w:rPr>
                                <w:rFonts w:ascii="Arial" w:hAnsi="Arial"/>
                                <w:i/>
                                <w:color w:val="2F5496" w:themeColor="accent1" w:themeShade="BF"/>
                                <w:spacing w:val="-4"/>
                                <w:sz w:val="16"/>
                              </w:rPr>
                              <w:t>14</w:t>
                            </w:r>
                            <w:r w:rsidRPr="004333E2">
                              <w:rPr>
                                <w:rFonts w:ascii="Arial" w:hAnsi="Arial"/>
                                <w:i/>
                                <w:color w:val="2F5496" w:themeColor="accent1" w:themeShade="BF"/>
                                <w:spacing w:val="-4"/>
                                <w:sz w:val="16"/>
                              </w:rPr>
                              <w:t xml:space="preserve"> - </w:t>
                            </w:r>
                            <w:r>
                              <w:rPr>
                                <w:rFonts w:ascii="Arial" w:hAnsi="Arial"/>
                                <w:i/>
                                <w:color w:val="2F5496" w:themeColor="accent1" w:themeShade="BF"/>
                                <w:spacing w:val="-4"/>
                                <w:sz w:val="16"/>
                              </w:rPr>
                              <w:t>08</w:t>
                            </w:r>
                            <w:r w:rsidRPr="004333E2">
                              <w:rPr>
                                <w:rFonts w:ascii="Arial" w:hAnsi="Arial"/>
                                <w:i/>
                                <w:color w:val="2F5496" w:themeColor="accent1" w:themeShade="BF"/>
                                <w:spacing w:val="-4"/>
                                <w:sz w:val="16"/>
                              </w:rPr>
                              <w:t>/20</w:t>
                            </w:r>
                            <w:r>
                              <w:rPr>
                                <w:rFonts w:ascii="Arial" w:hAnsi="Arial"/>
                                <w:i/>
                                <w:color w:val="2F5496" w:themeColor="accent1" w:themeShade="BF"/>
                                <w:spacing w:val="-4"/>
                                <w:sz w:val="16"/>
                              </w:rPr>
                              <w:t>15</w:t>
                            </w:r>
                            <w:r w:rsidRPr="004333E2">
                              <w:rPr>
                                <w:rFonts w:ascii="Arial" w:hAnsi="Arial"/>
                                <w:i/>
                                <w:color w:val="2F5496" w:themeColor="accent1" w:themeShade="BF"/>
                                <w:spacing w:val="-4"/>
                                <w:sz w:val="16"/>
                              </w:rPr>
                              <w:t xml:space="preserve">                                                     </w:t>
                            </w:r>
                            <w:r>
                              <w:rPr>
                                <w:rFonts w:ascii="Arial" w:hAnsi="Arial"/>
                                <w:i/>
                                <w:color w:val="2F5496" w:themeColor="accent1" w:themeShade="BF"/>
                                <w:spacing w:val="-4"/>
                                <w:sz w:val="16"/>
                              </w:rPr>
                              <w:t>Delhi</w:t>
                            </w:r>
                            <w:r w:rsidRPr="004333E2">
                              <w:rPr>
                                <w:rFonts w:ascii="Arial" w:hAnsi="Arial"/>
                                <w:i/>
                                <w:color w:val="2F5496" w:themeColor="accent1" w:themeShade="BF"/>
                                <w:spacing w:val="-4"/>
                                <w:sz w:val="16"/>
                              </w:rPr>
                              <w:t>, Haryana</w:t>
                            </w:r>
                          </w:p>
                          <w:p w:rsidR="00D71F94" w:rsidRDefault="00D71F94" w:rsidP="00D71F94">
                            <w:pPr>
                              <w:rPr>
                                <w:rFonts w:ascii="Arial" w:hAnsi="Arial"/>
                                <w:i/>
                                <w:color w:val="2F5496" w:themeColor="accent1" w:themeShade="BF"/>
                                <w:spacing w:val="-4"/>
                                <w:sz w:val="16"/>
                              </w:rPr>
                            </w:pPr>
                            <w:r>
                              <w:rPr>
                                <w:rFonts w:ascii="Arial" w:hAnsi="Arial"/>
                                <w:i/>
                                <w:color w:val="2F5496" w:themeColor="accent1" w:themeShade="BF"/>
                                <w:spacing w:val="-4"/>
                                <w:sz w:val="16"/>
                              </w:rPr>
                              <w:t xml:space="preserve">     </w:t>
                            </w:r>
                            <w:r w:rsidRPr="004333E2">
                              <w:rPr>
                                <w:rFonts w:ascii="Arial" w:hAnsi="Arial"/>
                                <w:i/>
                                <w:color w:val="2F5496" w:themeColor="accent1" w:themeShade="BF"/>
                                <w:spacing w:val="-4"/>
                                <w:sz w:val="16"/>
                              </w:rPr>
                              <w:t>Role and Responsibilities</w:t>
                            </w:r>
                          </w:p>
                          <w:p w:rsidR="00D71F94" w:rsidRDefault="00D71F94" w:rsidP="00D71F94">
                            <w:pPr>
                              <w:spacing w:line="211" w:lineRule="auto"/>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  </w:t>
                            </w:r>
                          </w:p>
                          <w:p w:rsidR="00D71F94" w:rsidRPr="00333439" w:rsidRDefault="00D71F94" w:rsidP="00D71F94">
                            <w:pPr>
                              <w:spacing w:line="211" w:lineRule="auto"/>
                              <w:jc w:val="both"/>
                              <w:rPr>
                                <w:rFonts w:ascii="Arial" w:eastAsia="Times New Roman" w:hAnsi="Arial" w:cs="Arial"/>
                                <w:spacing w:val="-3"/>
                                <w:sz w:val="18"/>
                                <w:szCs w:val="18"/>
                                <w:lang w:val="en-IN" w:eastAsia="en-IN"/>
                              </w:rPr>
                            </w:pPr>
                            <w:r w:rsidRPr="00333439">
                              <w:rPr>
                                <w:rFonts w:ascii="Arial" w:hAnsi="Arial" w:cs="Arial"/>
                                <w:b/>
                                <w:bCs/>
                                <w:sz w:val="18"/>
                                <w:szCs w:val="18"/>
                                <w:u w:val="single"/>
                              </w:rPr>
                              <w:t>Analyze Customer Needs:</w:t>
                            </w:r>
                            <w:r w:rsidRPr="00333439">
                              <w:rPr>
                                <w:rFonts w:ascii="Arial" w:hAnsi="Arial" w:cs="Arial"/>
                                <w:b/>
                                <w:bCs/>
                                <w:sz w:val="18"/>
                                <w:szCs w:val="18"/>
                              </w:rPr>
                              <w:t xml:space="preserve"> </w:t>
                            </w:r>
                            <w:r>
                              <w:rPr>
                                <w:rFonts w:ascii="Arial" w:hAnsi="Arial" w:cs="Arial"/>
                                <w:sz w:val="18"/>
                                <w:szCs w:val="18"/>
                              </w:rPr>
                              <w:t>Receive the customers’</w:t>
                            </w:r>
                            <w:r w:rsidRPr="00333439">
                              <w:rPr>
                                <w:rFonts w:ascii="Arial" w:hAnsi="Arial" w:cs="Arial"/>
                                <w:sz w:val="18"/>
                                <w:szCs w:val="18"/>
                              </w:rPr>
                              <w:t xml:space="preserve"> needs and</w:t>
                            </w:r>
                            <w:r>
                              <w:rPr>
                                <w:rFonts w:ascii="Arial" w:hAnsi="Arial" w:cs="Arial"/>
                                <w:sz w:val="18"/>
                                <w:szCs w:val="18"/>
                              </w:rPr>
                              <w:t xml:space="preserve"> e</w:t>
                            </w:r>
                            <w:r w:rsidRPr="00333439">
                              <w:rPr>
                                <w:rFonts w:ascii="Arial" w:eastAsia="Times New Roman" w:hAnsi="Arial" w:cs="Arial"/>
                                <w:spacing w:val="-3"/>
                                <w:sz w:val="18"/>
                                <w:szCs w:val="18"/>
                                <w:lang w:val="en-IN" w:eastAsia="en-IN"/>
                              </w:rPr>
                              <w:t>stablishing the technical needs</w:t>
                            </w:r>
                            <w:r>
                              <w:rPr>
                                <w:rFonts w:ascii="Arial" w:eastAsia="Times New Roman" w:hAnsi="Arial" w:cs="Arial"/>
                                <w:spacing w:val="-3"/>
                                <w:sz w:val="18"/>
                                <w:szCs w:val="18"/>
                                <w:lang w:val="en-IN" w:eastAsia="en-IN"/>
                              </w:rPr>
                              <w:t xml:space="preserve"> of the customer and suggesting </w:t>
                            </w:r>
                            <w:r w:rsidRPr="00333439">
                              <w:rPr>
                                <w:rFonts w:ascii="Arial" w:eastAsia="Times New Roman" w:hAnsi="Arial" w:cs="Arial"/>
                                <w:spacing w:val="-3"/>
                                <w:sz w:val="18"/>
                                <w:szCs w:val="18"/>
                                <w:lang w:val="en-IN" w:eastAsia="en-IN"/>
                              </w:rPr>
                              <w:t xml:space="preserve">appropriate products. Explaining complex technical information to customers in a way that is easily understandable. </w:t>
                            </w:r>
                          </w:p>
                          <w:p w:rsidR="00D71F94" w:rsidRPr="00333439" w:rsidRDefault="00D71F94" w:rsidP="00D71F94">
                            <w:pPr>
                              <w:spacing w:line="211" w:lineRule="auto"/>
                              <w:jc w:val="both"/>
                              <w:rPr>
                                <w:rFonts w:ascii="Arial" w:eastAsia="Times New Roman" w:hAnsi="Arial" w:cs="Arial"/>
                                <w:spacing w:val="-3"/>
                                <w:sz w:val="18"/>
                                <w:szCs w:val="18"/>
                                <w:lang w:val="en-IN" w:eastAsia="en-IN"/>
                              </w:rPr>
                            </w:pPr>
                          </w:p>
                          <w:p w:rsidR="00D71F94" w:rsidRPr="00333439" w:rsidRDefault="00D71F94" w:rsidP="00D71F94">
                            <w:pPr>
                              <w:spacing w:line="211" w:lineRule="auto"/>
                              <w:jc w:val="both"/>
                              <w:rPr>
                                <w:rFonts w:ascii="Arial" w:eastAsia="Times New Roman" w:hAnsi="Arial" w:cs="Arial"/>
                                <w:spacing w:val="-3"/>
                                <w:sz w:val="18"/>
                                <w:szCs w:val="18"/>
                                <w:lang w:val="en-IN" w:eastAsia="en-IN"/>
                              </w:rPr>
                            </w:pPr>
                            <w:r w:rsidRPr="00333439">
                              <w:rPr>
                                <w:rFonts w:ascii="Arial" w:eastAsia="Times New Roman" w:hAnsi="Arial" w:cs="Arial"/>
                                <w:b/>
                                <w:bCs/>
                                <w:spacing w:val="-3"/>
                                <w:sz w:val="18"/>
                                <w:szCs w:val="18"/>
                                <w:u w:val="single"/>
                                <w:lang w:val="en-IN" w:eastAsia="en-IN"/>
                              </w:rPr>
                              <w:t>Follow-up:</w:t>
                            </w:r>
                            <w:r w:rsidRPr="00333439">
                              <w:rPr>
                                <w:rFonts w:ascii="Arial" w:eastAsia="Times New Roman" w:hAnsi="Arial" w:cs="Arial"/>
                                <w:spacing w:val="-3"/>
                                <w:sz w:val="18"/>
                                <w:szCs w:val="18"/>
                                <w:lang w:val="en-IN" w:eastAsia="en-IN"/>
                              </w:rPr>
                              <w:t xml:space="preserve"> Following up with customers and resolving any issues  </w:t>
                            </w:r>
                          </w:p>
                          <w:p w:rsidR="00D71F94" w:rsidRPr="00333439" w:rsidRDefault="00D71F94" w:rsidP="00D71F94">
                            <w:pPr>
                              <w:spacing w:line="211" w:lineRule="auto"/>
                              <w:jc w:val="both"/>
                              <w:rPr>
                                <w:rFonts w:ascii="Arial" w:eastAsia="Times New Roman" w:hAnsi="Arial" w:cs="Arial"/>
                                <w:spacing w:val="-3"/>
                                <w:sz w:val="18"/>
                                <w:szCs w:val="18"/>
                                <w:lang w:val="en-IN" w:eastAsia="en-IN"/>
                              </w:rPr>
                            </w:pPr>
                            <w:r w:rsidRPr="00333439">
                              <w:rPr>
                                <w:rFonts w:ascii="Arial" w:eastAsia="Times New Roman" w:hAnsi="Arial" w:cs="Arial"/>
                                <w:spacing w:val="-3"/>
                                <w:sz w:val="18"/>
                                <w:szCs w:val="18"/>
                                <w:lang w:val="en-IN" w:eastAsia="en-IN"/>
                              </w:rPr>
                              <w:t xml:space="preserve">that may arise. Keeping customers informed about new </w:t>
                            </w:r>
                            <w:r>
                              <w:rPr>
                                <w:rFonts w:ascii="Arial" w:eastAsia="Times New Roman" w:hAnsi="Arial" w:cs="Arial"/>
                                <w:spacing w:val="-3"/>
                                <w:sz w:val="18"/>
                                <w:szCs w:val="18"/>
                                <w:lang w:val="en-IN" w:eastAsia="en-IN"/>
                              </w:rPr>
                              <w:t xml:space="preserve">  </w:t>
                            </w:r>
                            <w:r w:rsidRPr="00333439">
                              <w:rPr>
                                <w:rFonts w:ascii="Arial" w:eastAsia="Times New Roman" w:hAnsi="Arial" w:cs="Arial"/>
                                <w:spacing w:val="-3"/>
                                <w:sz w:val="18"/>
                                <w:szCs w:val="18"/>
                                <w:lang w:val="en-IN" w:eastAsia="en-IN"/>
                              </w:rPr>
                              <w:t>te</w:t>
                            </w:r>
                            <w:r>
                              <w:rPr>
                                <w:rFonts w:ascii="Arial" w:eastAsia="Times New Roman" w:hAnsi="Arial" w:cs="Arial"/>
                                <w:spacing w:val="-3"/>
                                <w:sz w:val="18"/>
                                <w:szCs w:val="18"/>
                                <w:lang w:val="en-IN" w:eastAsia="en-IN"/>
                              </w:rPr>
                              <w:t xml:space="preserve">chnological </w:t>
                            </w:r>
                            <w:r w:rsidRPr="00333439">
                              <w:rPr>
                                <w:rFonts w:ascii="Arial" w:eastAsia="Times New Roman" w:hAnsi="Arial" w:cs="Arial"/>
                                <w:spacing w:val="-3"/>
                                <w:sz w:val="18"/>
                                <w:szCs w:val="18"/>
                                <w:lang w:val="en-IN" w:eastAsia="en-IN"/>
                              </w:rPr>
                              <w:t xml:space="preserve">products. </w:t>
                            </w:r>
                          </w:p>
                          <w:p w:rsidR="00D71F94" w:rsidRPr="00333439" w:rsidRDefault="00D71F94" w:rsidP="00D71F94">
                            <w:pPr>
                              <w:spacing w:line="211" w:lineRule="auto"/>
                              <w:jc w:val="both"/>
                              <w:rPr>
                                <w:rFonts w:ascii="Arial" w:eastAsia="Times New Roman" w:hAnsi="Arial" w:cs="Arial"/>
                                <w:spacing w:val="-3"/>
                                <w:sz w:val="18"/>
                                <w:szCs w:val="18"/>
                                <w:lang w:val="en-IN" w:eastAsia="en-IN"/>
                              </w:rPr>
                            </w:pPr>
                          </w:p>
                          <w:p w:rsidR="00D71F94" w:rsidRPr="00333439" w:rsidRDefault="00D71F94" w:rsidP="00D71F94">
                            <w:pPr>
                              <w:spacing w:line="211" w:lineRule="auto"/>
                              <w:jc w:val="both"/>
                              <w:rPr>
                                <w:rFonts w:ascii="Arial" w:eastAsia="Times New Roman" w:hAnsi="Arial" w:cs="Arial"/>
                                <w:spacing w:val="-3"/>
                                <w:sz w:val="18"/>
                                <w:szCs w:val="18"/>
                                <w:lang w:val="en-IN" w:eastAsia="en-IN"/>
                              </w:rPr>
                            </w:pPr>
                            <w:r w:rsidRPr="00333439">
                              <w:rPr>
                                <w:rFonts w:ascii="Arial" w:eastAsia="Times New Roman" w:hAnsi="Arial" w:cs="Arial"/>
                                <w:b/>
                                <w:bCs/>
                                <w:spacing w:val="-3"/>
                                <w:sz w:val="18"/>
                                <w:szCs w:val="18"/>
                                <w:u w:val="single"/>
                                <w:lang w:val="en-IN" w:eastAsia="en-IN"/>
                              </w:rPr>
                              <w:t>Sales Target:</w:t>
                            </w:r>
                            <w:r w:rsidRPr="00333439">
                              <w:rPr>
                                <w:rFonts w:ascii="Arial" w:eastAsia="Times New Roman" w:hAnsi="Arial" w:cs="Arial"/>
                                <w:spacing w:val="-3"/>
                                <w:sz w:val="18"/>
                                <w:szCs w:val="18"/>
                                <w:lang w:val="en-IN" w:eastAsia="en-IN"/>
                              </w:rPr>
                              <w:t xml:space="preserve"> Ensuring that sales targets are consistently met </w:t>
                            </w:r>
                            <w:r>
                              <w:rPr>
                                <w:rFonts w:ascii="Arial" w:eastAsia="Times New Roman" w:hAnsi="Arial" w:cs="Arial"/>
                                <w:spacing w:val="-3"/>
                                <w:sz w:val="18"/>
                                <w:szCs w:val="18"/>
                                <w:lang w:val="en-IN" w:eastAsia="en-IN"/>
                              </w:rPr>
                              <w:t xml:space="preserve">  </w:t>
                            </w:r>
                            <w:r w:rsidRPr="00333439">
                              <w:rPr>
                                <w:rFonts w:ascii="Arial" w:eastAsia="Times New Roman" w:hAnsi="Arial" w:cs="Arial"/>
                                <w:spacing w:val="-3"/>
                                <w:sz w:val="18"/>
                                <w:szCs w:val="18"/>
                                <w:lang w:val="en-IN" w:eastAsia="en-IN"/>
                              </w:rPr>
                              <w:t>over telephonic calls. Reporting to management about sales made.</w:t>
                            </w:r>
                            <w:r>
                              <w:rPr>
                                <w:rFonts w:ascii="Arial" w:eastAsia="Times New Roman" w:hAnsi="Arial" w:cs="Arial"/>
                                <w:spacing w:val="-3"/>
                                <w:sz w:val="18"/>
                                <w:szCs w:val="18"/>
                                <w:lang w:val="en-IN" w:eastAsia="en-IN"/>
                              </w:rPr>
                              <w:t xml:space="preserve">  </w:t>
                            </w:r>
                            <w:r w:rsidRPr="00333439">
                              <w:rPr>
                                <w:rFonts w:ascii="Arial" w:eastAsia="Times New Roman" w:hAnsi="Arial" w:cs="Arial"/>
                                <w:spacing w:val="-3"/>
                                <w:sz w:val="18"/>
                                <w:szCs w:val="18"/>
                                <w:lang w:val="en-IN" w:eastAsia="en-IN"/>
                              </w:rPr>
                              <w:t>Updating records of customer communications and contact    Information</w:t>
                            </w:r>
                            <w:r>
                              <w:rPr>
                                <w:rFonts w:ascii="Arial" w:eastAsia="Times New Roman" w:hAnsi="Arial" w:cs="Arial"/>
                                <w:spacing w:val="-3"/>
                                <w:sz w:val="18"/>
                                <w:szCs w:val="18"/>
                                <w:lang w:val="en-IN" w:eastAsia="en-IN"/>
                              </w:rPr>
                              <w:t xml:space="preserve"> in CRM</w:t>
                            </w:r>
                            <w:r w:rsidRPr="00333439">
                              <w:rPr>
                                <w:rFonts w:ascii="Arial" w:eastAsia="Times New Roman" w:hAnsi="Arial" w:cs="Arial"/>
                                <w:spacing w:val="-3"/>
                                <w:sz w:val="18"/>
                                <w:szCs w:val="18"/>
                                <w:lang w:val="en-IN" w:eastAsia="en-IN"/>
                              </w:rPr>
                              <w:t>. Compiling proposals a</w:t>
                            </w:r>
                            <w:r>
                              <w:rPr>
                                <w:rFonts w:ascii="Arial" w:eastAsia="Times New Roman" w:hAnsi="Arial" w:cs="Arial"/>
                                <w:spacing w:val="-3"/>
                                <w:sz w:val="18"/>
                                <w:szCs w:val="18"/>
                                <w:lang w:val="en-IN" w:eastAsia="en-IN"/>
                              </w:rPr>
                              <w:t xml:space="preserve">nd reports related to technical </w:t>
                            </w:r>
                            <w:r w:rsidRPr="00333439">
                              <w:rPr>
                                <w:rFonts w:ascii="Arial" w:eastAsia="Times New Roman" w:hAnsi="Arial" w:cs="Arial"/>
                                <w:spacing w:val="-3"/>
                                <w:sz w:val="18"/>
                                <w:szCs w:val="18"/>
                                <w:lang w:val="en-IN" w:eastAsia="en-IN"/>
                              </w:rPr>
                              <w:t>products.</w:t>
                            </w:r>
                          </w:p>
                          <w:p w:rsidR="00D71F94" w:rsidRPr="00481EE2" w:rsidRDefault="00D71F94" w:rsidP="00D71F94">
                            <w:pPr>
                              <w:spacing w:before="100" w:beforeAutospacing="1" w:after="75"/>
                              <w:ind w:left="360"/>
                              <w:rPr>
                                <w:rFonts w:ascii="Arial" w:eastAsia="Times New Roman" w:hAnsi="Arial" w:cs="Arial"/>
                                <w:spacing w:val="-3"/>
                                <w:sz w:val="18"/>
                                <w:szCs w:val="18"/>
                                <w:lang w:val="en-IN" w:eastAsia="en-IN"/>
                              </w:rPr>
                            </w:pPr>
                          </w:p>
                          <w:p w:rsidR="00D71F94" w:rsidRDefault="00D71F94" w:rsidP="00D71F94">
                            <w:pPr>
                              <w:spacing w:line="211" w:lineRule="auto"/>
                              <w:rPr>
                                <w:rFonts w:ascii="Times New Roman" w:hAnsi="Times New Roman" w:cs="Times New Roman"/>
                                <w:color w:val="2F5496" w:themeColor="accent1" w:themeShade="BF"/>
                                <w:sz w:val="24"/>
                                <w:szCs w:val="24"/>
                              </w:rPr>
                            </w:pPr>
                          </w:p>
                          <w:p w:rsidR="00D71F94" w:rsidRDefault="00D71F94" w:rsidP="00D71F94">
                            <w:pPr>
                              <w:spacing w:line="211" w:lineRule="auto"/>
                              <w:rPr>
                                <w:rFonts w:ascii="Times New Roman" w:hAnsi="Times New Roman" w:cs="Times New Roman"/>
                                <w:color w:val="2F5496" w:themeColor="accent1" w:themeShade="BF"/>
                                <w:sz w:val="24"/>
                                <w:szCs w:val="24"/>
                              </w:rPr>
                            </w:pPr>
                          </w:p>
                          <w:p w:rsidR="00D71F94" w:rsidRDefault="00D71F94" w:rsidP="00D71F94">
                            <w:pPr>
                              <w:spacing w:line="211" w:lineRule="auto"/>
                              <w:rPr>
                                <w:rFonts w:ascii="Times New Roman" w:hAnsi="Times New Roman" w:cs="Times New Roman"/>
                                <w:color w:val="2F5496" w:themeColor="accent1" w:themeShade="BF"/>
                                <w:sz w:val="24"/>
                                <w:szCs w:val="24"/>
                              </w:rPr>
                            </w:pPr>
                          </w:p>
                          <w:p w:rsidR="00D71F94" w:rsidRDefault="00D71F94" w:rsidP="00D71F94">
                            <w:pPr>
                              <w:spacing w:line="211" w:lineRule="auto"/>
                              <w:rPr>
                                <w:rFonts w:ascii="Times New Roman" w:hAnsi="Times New Roman" w:cs="Times New Roman"/>
                                <w:color w:val="2F5496" w:themeColor="accent1" w:themeShade="BF"/>
                                <w:sz w:val="24"/>
                                <w:szCs w:val="24"/>
                              </w:rPr>
                            </w:pPr>
                          </w:p>
                          <w:p w:rsidR="00D71F94" w:rsidRDefault="00D71F94" w:rsidP="00D71F94">
                            <w:pPr>
                              <w:spacing w:line="211" w:lineRule="auto"/>
                              <w:rPr>
                                <w:rFonts w:ascii="Times New Roman" w:hAnsi="Times New Roman" w:cs="Times New Roman"/>
                                <w:color w:val="2F5496" w:themeColor="accent1" w:themeShade="BF"/>
                                <w:sz w:val="24"/>
                                <w:szCs w:val="24"/>
                              </w:rPr>
                            </w:pPr>
                          </w:p>
                          <w:p w:rsidR="00D71F94" w:rsidRDefault="00D71F94" w:rsidP="00D71F94">
                            <w:pPr>
                              <w:spacing w:line="211" w:lineRule="auto"/>
                              <w:rPr>
                                <w:rFonts w:ascii="Times New Roman" w:hAnsi="Times New Roman" w:cs="Times New Roman"/>
                                <w:color w:val="2F5496" w:themeColor="accent1" w:themeShade="BF"/>
                                <w:sz w:val="24"/>
                                <w:szCs w:val="24"/>
                              </w:rPr>
                            </w:pPr>
                          </w:p>
                          <w:p w:rsidR="00D71F94" w:rsidRDefault="00D71F94" w:rsidP="00D71F94">
                            <w:pPr>
                              <w:spacing w:line="211" w:lineRule="auto"/>
                              <w:rPr>
                                <w:rFonts w:ascii="Times New Roman" w:hAnsi="Times New Roman" w:cs="Times New Roman"/>
                                <w:color w:val="2F5496" w:themeColor="accent1" w:themeShade="BF"/>
                                <w:sz w:val="24"/>
                                <w:szCs w:val="24"/>
                              </w:rPr>
                            </w:pPr>
                          </w:p>
                          <w:p w:rsidR="00D71F94" w:rsidRPr="004935D9" w:rsidRDefault="00D71F94" w:rsidP="00D71F94">
                            <w:pPr>
                              <w:spacing w:line="211" w:lineRule="auto"/>
                              <w:rPr>
                                <w:rFonts w:ascii="Times New Roman" w:hAnsi="Times New Roman" w:cs="Times New Roman"/>
                                <w:color w:val="2F5496" w:themeColor="accent1" w:themeShade="BF"/>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E1131" id="Text Box 20" o:spid="_x0000_s1031" type="#_x0000_t202" style="position:absolute;left:0;text-align:left;margin-left:283.1pt;margin-top:0;width:253.5pt;height:663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" filled="f" stroked="f">
                <v:textbox inset="0,0,0,0">
                  <w:txbxContent>
                    <w:p w:rsidR="00D71F94" w:rsidRDefault="00D71F94" w:rsidP="00D71F94">
                      <w:pPr>
                        <w:spacing w:line="211" w:lineRule="auto"/>
                        <w:rPr>
                          <w:rFonts w:ascii="Arial" w:hAnsi="Arial"/>
                          <w:b/>
                          <w:color w:val="449399"/>
                          <w:sz w:val="27"/>
                        </w:rPr>
                      </w:pPr>
                    </w:p>
                    <w:p w:rsidR="00D71F94" w:rsidRDefault="00D71F94" w:rsidP="00D71F94">
                      <w:pPr>
                        <w:spacing w:line="211" w:lineRule="auto"/>
                        <w:rPr>
                          <w:rFonts w:ascii="Times New Roman" w:hAnsi="Times New Roman" w:cs="Times New Roman"/>
                          <w:i/>
                          <w:color w:val="2F5496" w:themeColor="accent1" w:themeShade="BF"/>
                          <w:sz w:val="24"/>
                          <w:szCs w:val="24"/>
                        </w:rPr>
                      </w:pPr>
                    </w:p>
                    <w:p w:rsidR="00D71F94" w:rsidRPr="005367A2" w:rsidRDefault="00D71F94" w:rsidP="00D71F94">
                      <w:pPr>
                        <w:spacing w:line="211" w:lineRule="auto"/>
                        <w:rPr>
                          <w:rFonts w:ascii="Times New Roman" w:hAnsi="Times New Roman" w:cs="Times New Roman"/>
                          <w:b/>
                          <w:color w:val="2F5496" w:themeColor="accent1" w:themeShade="BF"/>
                          <w:sz w:val="24"/>
                          <w:szCs w:val="24"/>
                          <w:u w:val="single"/>
                        </w:rPr>
                      </w:pPr>
                      <w:r w:rsidRPr="005367A2">
                        <w:rPr>
                          <w:rFonts w:ascii="Times New Roman" w:hAnsi="Times New Roman" w:cs="Times New Roman"/>
                          <w:b/>
                          <w:i/>
                          <w:color w:val="2F5496" w:themeColor="accent1" w:themeShade="BF"/>
                          <w:sz w:val="24"/>
                          <w:szCs w:val="24"/>
                          <w:u w:val="single"/>
                        </w:rPr>
                        <w:t>BUSINESS DEVELOPMENT ASSOCIATE</w:t>
                      </w:r>
                    </w:p>
                    <w:p w:rsidR="00D71F94" w:rsidRDefault="00D71F94" w:rsidP="00D71F94">
                      <w:pPr>
                        <w:spacing w:line="211" w:lineRule="auto"/>
                        <w:rPr>
                          <w:rFonts w:ascii="Times New Roman" w:hAnsi="Times New Roman" w:cs="Times New Roman"/>
                          <w:b/>
                          <w:i/>
                          <w:color w:val="2F5496" w:themeColor="accent1" w:themeShade="BF"/>
                          <w:sz w:val="24"/>
                          <w:szCs w:val="24"/>
                        </w:rPr>
                      </w:pPr>
                      <w:r w:rsidRPr="004935D9">
                        <w:rPr>
                          <w:rFonts w:ascii="Times New Roman" w:hAnsi="Times New Roman" w:cs="Times New Roman"/>
                          <w:i/>
                          <w:color w:val="2F5496" w:themeColor="accent1" w:themeShade="BF"/>
                          <w:sz w:val="24"/>
                          <w:szCs w:val="24"/>
                        </w:rPr>
                        <w:t xml:space="preserve">ORIONIS IP, </w:t>
                      </w:r>
                      <w:r w:rsidRPr="004935D9">
                        <w:rPr>
                          <w:rFonts w:ascii="Times New Roman" w:hAnsi="Times New Roman" w:cs="Times New Roman"/>
                          <w:b/>
                          <w:i/>
                          <w:color w:val="2F5496" w:themeColor="accent1" w:themeShade="BF"/>
                          <w:sz w:val="24"/>
                          <w:szCs w:val="24"/>
                        </w:rPr>
                        <w:t>AN IPR LAW FIRM</w:t>
                      </w:r>
                    </w:p>
                    <w:p w:rsidR="00D71F94" w:rsidRPr="004333E2" w:rsidRDefault="00D71F94" w:rsidP="00D71F94">
                      <w:pPr>
                        <w:tabs>
                          <w:tab w:val="decimal" w:pos="674"/>
                          <w:tab w:val="right" w:pos="5468"/>
                        </w:tabs>
                        <w:spacing w:before="72"/>
                        <w:jc w:val="both"/>
                        <w:rPr>
                          <w:rFonts w:ascii="Arial" w:hAnsi="Arial"/>
                          <w:i/>
                          <w:color w:val="2F5496" w:themeColor="accent1" w:themeShade="BF"/>
                          <w:sz w:val="16"/>
                        </w:rPr>
                      </w:pPr>
                      <w:r>
                        <w:rPr>
                          <w:rFonts w:ascii="Arial" w:hAnsi="Arial"/>
                          <w:i/>
                          <w:color w:val="2F5496" w:themeColor="accent1" w:themeShade="BF"/>
                          <w:spacing w:val="-4"/>
                          <w:sz w:val="16"/>
                        </w:rPr>
                        <w:t>08</w:t>
                      </w:r>
                      <w:r w:rsidRPr="004333E2">
                        <w:rPr>
                          <w:rFonts w:ascii="Arial" w:hAnsi="Arial"/>
                          <w:i/>
                          <w:color w:val="2F5496" w:themeColor="accent1" w:themeShade="BF"/>
                          <w:spacing w:val="-4"/>
                          <w:sz w:val="16"/>
                        </w:rPr>
                        <w:t>/20</w:t>
                      </w:r>
                      <w:r>
                        <w:rPr>
                          <w:rFonts w:ascii="Arial" w:hAnsi="Arial"/>
                          <w:i/>
                          <w:color w:val="2F5496" w:themeColor="accent1" w:themeShade="BF"/>
                          <w:spacing w:val="-4"/>
                          <w:sz w:val="16"/>
                        </w:rPr>
                        <w:t>15</w:t>
                      </w:r>
                      <w:r w:rsidRPr="004333E2">
                        <w:rPr>
                          <w:rFonts w:ascii="Arial" w:hAnsi="Arial"/>
                          <w:i/>
                          <w:color w:val="2F5496" w:themeColor="accent1" w:themeShade="BF"/>
                          <w:spacing w:val="-4"/>
                          <w:sz w:val="16"/>
                        </w:rPr>
                        <w:t xml:space="preserve"> - </w:t>
                      </w:r>
                      <w:r>
                        <w:rPr>
                          <w:rFonts w:ascii="Arial" w:hAnsi="Arial"/>
                          <w:i/>
                          <w:color w:val="2F5496" w:themeColor="accent1" w:themeShade="BF"/>
                          <w:spacing w:val="-4"/>
                          <w:sz w:val="16"/>
                        </w:rPr>
                        <w:t>02</w:t>
                      </w:r>
                      <w:r w:rsidRPr="004333E2">
                        <w:rPr>
                          <w:rFonts w:ascii="Arial" w:hAnsi="Arial"/>
                          <w:i/>
                          <w:color w:val="2F5496" w:themeColor="accent1" w:themeShade="BF"/>
                          <w:spacing w:val="-4"/>
                          <w:sz w:val="16"/>
                        </w:rPr>
                        <w:t>/20</w:t>
                      </w:r>
                      <w:r>
                        <w:rPr>
                          <w:rFonts w:ascii="Arial" w:hAnsi="Arial"/>
                          <w:i/>
                          <w:color w:val="2F5496" w:themeColor="accent1" w:themeShade="BF"/>
                          <w:spacing w:val="-4"/>
                          <w:sz w:val="16"/>
                        </w:rPr>
                        <w:t>20</w:t>
                      </w:r>
                      <w:r w:rsidRPr="004333E2">
                        <w:rPr>
                          <w:rFonts w:ascii="Arial" w:hAnsi="Arial"/>
                          <w:i/>
                          <w:color w:val="2F5496" w:themeColor="accent1" w:themeShade="BF"/>
                          <w:spacing w:val="-4"/>
                          <w:sz w:val="16"/>
                        </w:rPr>
                        <w:t xml:space="preserve">                                                     Gurugram, Haryana</w:t>
                      </w:r>
                    </w:p>
                    <w:p w:rsidR="00D71F94" w:rsidRDefault="00D71F94" w:rsidP="00D71F94">
                      <w:pPr>
                        <w:spacing w:before="36"/>
                        <w:rPr>
                          <w:rFonts w:ascii="Arial" w:hAnsi="Arial"/>
                          <w:i/>
                          <w:color w:val="2F5496" w:themeColor="accent1" w:themeShade="BF"/>
                          <w:spacing w:val="-4"/>
                          <w:sz w:val="16"/>
                        </w:rPr>
                      </w:pPr>
                      <w:r w:rsidRPr="004333E2">
                        <w:rPr>
                          <w:rFonts w:ascii="Arial" w:hAnsi="Arial"/>
                          <w:i/>
                          <w:color w:val="2F5496" w:themeColor="accent1" w:themeShade="BF"/>
                          <w:spacing w:val="-4"/>
                          <w:sz w:val="16"/>
                        </w:rPr>
                        <w:t>Role and Responsibilities</w:t>
                      </w:r>
                    </w:p>
                    <w:p w:rsidR="00D71F94" w:rsidRDefault="00D71F94" w:rsidP="00D71F94">
                      <w:pPr>
                        <w:shd w:val="clear" w:color="auto" w:fill="FFFFFF"/>
                        <w:ind w:left="120" w:right="480"/>
                        <w:jc w:val="both"/>
                        <w:rPr>
                          <w:rFonts w:ascii="Times New Roman" w:hAnsi="Times New Roman" w:cs="Times New Roman"/>
                          <w:i/>
                          <w:color w:val="2F5496" w:themeColor="accent1" w:themeShade="BF"/>
                          <w:sz w:val="24"/>
                          <w:szCs w:val="24"/>
                        </w:rPr>
                      </w:pPr>
                    </w:p>
                    <w:p w:rsidR="00D71F94" w:rsidRPr="0076030B" w:rsidRDefault="00D71F94" w:rsidP="00D71F94">
                      <w:pPr>
                        <w:shd w:val="clear" w:color="auto" w:fill="FFFFFF"/>
                        <w:ind w:left="90" w:right="480"/>
                        <w:jc w:val="both"/>
                        <w:rPr>
                          <w:rFonts w:ascii="Arial" w:eastAsia="Times New Roman" w:hAnsi="Arial" w:cs="Arial"/>
                          <w:sz w:val="18"/>
                          <w:szCs w:val="18"/>
                        </w:rPr>
                      </w:pPr>
                      <w:r w:rsidRPr="001C7BBA">
                        <w:rPr>
                          <w:rFonts w:ascii="Arial" w:eastAsia="Times New Roman" w:hAnsi="Arial" w:cs="Arial"/>
                          <w:b/>
                          <w:sz w:val="18"/>
                          <w:szCs w:val="18"/>
                          <w:u w:val="single"/>
                        </w:rPr>
                        <w:t xml:space="preserve">Lead </w:t>
                      </w:r>
                      <w:r w:rsidRPr="0076030B">
                        <w:rPr>
                          <w:rFonts w:ascii="Arial" w:eastAsia="Times New Roman" w:hAnsi="Arial" w:cs="Arial"/>
                          <w:b/>
                          <w:sz w:val="18"/>
                          <w:szCs w:val="18"/>
                          <w:u w:val="single"/>
                        </w:rPr>
                        <w:t>Generation:</w:t>
                      </w:r>
                      <w:r w:rsidRPr="001C7BBA">
                        <w:rPr>
                          <w:rFonts w:ascii="Arial" w:eastAsia="Times New Roman" w:hAnsi="Arial" w:cs="Arial"/>
                          <w:sz w:val="18"/>
                          <w:szCs w:val="18"/>
                        </w:rPr>
                        <w:t xml:space="preserve"> </w:t>
                      </w:r>
                      <w:r w:rsidRPr="0076030B">
                        <w:rPr>
                          <w:rFonts w:ascii="Arial" w:eastAsia="Times New Roman" w:hAnsi="Arial" w:cs="Arial"/>
                          <w:sz w:val="18"/>
                          <w:szCs w:val="18"/>
                        </w:rPr>
                        <w:t xml:space="preserve">Collect the data of the leads who wish to file the Patent application in India and </w:t>
                      </w:r>
                      <w:r w:rsidRPr="001C7BBA">
                        <w:rPr>
                          <w:rFonts w:ascii="Arial" w:eastAsia="Times New Roman" w:hAnsi="Arial" w:cs="Arial"/>
                          <w:sz w:val="18"/>
                          <w:szCs w:val="18"/>
                        </w:rPr>
                        <w:t xml:space="preserve">establish the initial communication to let the lead know </w:t>
                      </w:r>
                      <w:r w:rsidRPr="0076030B">
                        <w:rPr>
                          <w:rFonts w:ascii="Arial" w:eastAsia="Times New Roman" w:hAnsi="Arial" w:cs="Arial"/>
                          <w:sz w:val="18"/>
                          <w:szCs w:val="18"/>
                        </w:rPr>
                        <w:t>about the procedure and charges of filing the patent application in India.</w:t>
                      </w:r>
                    </w:p>
                    <w:p w:rsidR="00D71F94" w:rsidRPr="001C7BBA" w:rsidRDefault="00D71F94" w:rsidP="00D71F94">
                      <w:pPr>
                        <w:shd w:val="clear" w:color="auto" w:fill="FFFFFF"/>
                        <w:ind w:left="120" w:right="480"/>
                        <w:jc w:val="both"/>
                        <w:rPr>
                          <w:rFonts w:ascii="Arial" w:eastAsia="Times New Roman" w:hAnsi="Arial" w:cs="Arial"/>
                          <w:sz w:val="18"/>
                          <w:szCs w:val="18"/>
                        </w:rPr>
                      </w:pPr>
                    </w:p>
                    <w:p w:rsidR="00D71F94" w:rsidRPr="0076030B" w:rsidRDefault="00D71F94" w:rsidP="00D71F94">
                      <w:pPr>
                        <w:shd w:val="clear" w:color="auto" w:fill="FFFFFF"/>
                        <w:ind w:left="120" w:right="480"/>
                        <w:jc w:val="both"/>
                        <w:rPr>
                          <w:rFonts w:ascii="Arial" w:eastAsia="Times New Roman" w:hAnsi="Arial" w:cs="Arial"/>
                          <w:sz w:val="18"/>
                          <w:szCs w:val="18"/>
                        </w:rPr>
                      </w:pPr>
                      <w:r w:rsidRPr="001C7BBA">
                        <w:rPr>
                          <w:rFonts w:ascii="Arial" w:eastAsia="Times New Roman" w:hAnsi="Arial" w:cs="Arial"/>
                          <w:b/>
                          <w:sz w:val="18"/>
                          <w:szCs w:val="18"/>
                          <w:u w:val="single"/>
                        </w:rPr>
                        <w:t>Cold Calling</w:t>
                      </w:r>
                      <w:r w:rsidRPr="001C7BBA">
                        <w:rPr>
                          <w:rFonts w:ascii="Arial" w:eastAsia="Times New Roman" w:hAnsi="Arial" w:cs="Arial"/>
                          <w:sz w:val="18"/>
                          <w:szCs w:val="18"/>
                        </w:rPr>
                        <w:t xml:space="preserve">: </w:t>
                      </w:r>
                      <w:r w:rsidRPr="0076030B">
                        <w:rPr>
                          <w:rFonts w:ascii="Arial" w:eastAsia="Times New Roman" w:hAnsi="Arial" w:cs="Arial"/>
                          <w:sz w:val="18"/>
                          <w:szCs w:val="18"/>
                        </w:rPr>
                        <w:t>C</w:t>
                      </w:r>
                      <w:r w:rsidRPr="001C7BBA">
                        <w:rPr>
                          <w:rFonts w:ascii="Arial" w:eastAsia="Times New Roman" w:hAnsi="Arial" w:cs="Arial"/>
                          <w:sz w:val="18"/>
                          <w:szCs w:val="18"/>
                        </w:rPr>
                        <w:t xml:space="preserve">ommunicate </w:t>
                      </w:r>
                      <w:r w:rsidRPr="0076030B">
                        <w:rPr>
                          <w:rFonts w:ascii="Arial" w:eastAsia="Times New Roman" w:hAnsi="Arial" w:cs="Arial"/>
                          <w:sz w:val="18"/>
                          <w:szCs w:val="18"/>
                        </w:rPr>
                        <w:t xml:space="preserve">with the lead to establish a </w:t>
                      </w:r>
                      <w:r w:rsidRPr="001C7BBA">
                        <w:rPr>
                          <w:rFonts w:ascii="Arial" w:eastAsia="Times New Roman" w:hAnsi="Arial" w:cs="Arial"/>
                          <w:sz w:val="18"/>
                          <w:szCs w:val="18"/>
                        </w:rPr>
                        <w:t xml:space="preserve">good rapport </w:t>
                      </w:r>
                      <w:r w:rsidRPr="0076030B">
                        <w:rPr>
                          <w:rFonts w:ascii="Arial" w:eastAsia="Times New Roman" w:hAnsi="Arial" w:cs="Arial"/>
                          <w:sz w:val="18"/>
                          <w:szCs w:val="18"/>
                        </w:rPr>
                        <w:t>and provide the detailed information of the services offered via email/telephone/in-person meeting.</w:t>
                      </w:r>
                    </w:p>
                    <w:p w:rsidR="00D71F94" w:rsidRPr="0076030B" w:rsidRDefault="00D71F94" w:rsidP="00D71F94">
                      <w:pPr>
                        <w:shd w:val="clear" w:color="auto" w:fill="FFFFFF"/>
                        <w:ind w:left="120" w:right="480"/>
                        <w:jc w:val="both"/>
                        <w:rPr>
                          <w:rFonts w:ascii="Arial" w:eastAsia="Times New Roman" w:hAnsi="Arial" w:cs="Arial"/>
                          <w:sz w:val="18"/>
                          <w:szCs w:val="18"/>
                        </w:rPr>
                      </w:pPr>
                    </w:p>
                    <w:p w:rsidR="00D71F94" w:rsidRPr="0076030B" w:rsidRDefault="00D71F94" w:rsidP="00D71F94">
                      <w:pPr>
                        <w:shd w:val="clear" w:color="auto" w:fill="FFFFFF"/>
                        <w:ind w:left="120" w:right="480"/>
                        <w:jc w:val="both"/>
                        <w:rPr>
                          <w:rFonts w:ascii="Arial" w:eastAsia="Times New Roman" w:hAnsi="Arial" w:cs="Arial"/>
                          <w:b/>
                          <w:sz w:val="18"/>
                          <w:szCs w:val="18"/>
                          <w:u w:val="single"/>
                        </w:rPr>
                      </w:pPr>
                      <w:r w:rsidRPr="0076030B">
                        <w:rPr>
                          <w:rFonts w:ascii="Arial" w:eastAsia="Times New Roman" w:hAnsi="Arial" w:cs="Arial"/>
                          <w:b/>
                          <w:sz w:val="18"/>
                          <w:szCs w:val="18"/>
                          <w:u w:val="single"/>
                        </w:rPr>
                        <w:t xml:space="preserve">Preparation of PPT: </w:t>
                      </w:r>
                      <w:r w:rsidRPr="0076030B">
                        <w:rPr>
                          <w:rFonts w:ascii="Arial" w:eastAsia="Times New Roman" w:hAnsi="Arial" w:cs="Arial"/>
                          <w:sz w:val="18"/>
                          <w:szCs w:val="18"/>
                        </w:rPr>
                        <w:t xml:space="preserve">Prepare the PowerPoint Presentation Slides to convey the information about the patent filing procedure and the services offered by the firm to the </w:t>
                      </w:r>
                      <w:r>
                        <w:rPr>
                          <w:rFonts w:ascii="Arial" w:eastAsia="Times New Roman" w:hAnsi="Arial" w:cs="Arial"/>
                          <w:sz w:val="18"/>
                          <w:szCs w:val="18"/>
                        </w:rPr>
                        <w:t>client/lead.</w:t>
                      </w:r>
                    </w:p>
                    <w:p w:rsidR="00D71F94" w:rsidRPr="001C7BBA" w:rsidRDefault="00D71F94" w:rsidP="00D71F94">
                      <w:pPr>
                        <w:shd w:val="clear" w:color="auto" w:fill="FFFFFF"/>
                        <w:ind w:left="120" w:right="480"/>
                        <w:jc w:val="both"/>
                        <w:rPr>
                          <w:rFonts w:ascii="Arial" w:eastAsia="Times New Roman" w:hAnsi="Arial" w:cs="Arial"/>
                          <w:sz w:val="18"/>
                          <w:szCs w:val="18"/>
                        </w:rPr>
                      </w:pPr>
                    </w:p>
                    <w:p w:rsidR="00D71F94" w:rsidRPr="0076030B" w:rsidRDefault="00D71F94" w:rsidP="00D71F94">
                      <w:pPr>
                        <w:shd w:val="clear" w:color="auto" w:fill="FFFFFF"/>
                        <w:ind w:left="120" w:right="480"/>
                        <w:jc w:val="both"/>
                        <w:rPr>
                          <w:rFonts w:ascii="Arial" w:eastAsia="Times New Roman" w:hAnsi="Arial" w:cs="Arial"/>
                          <w:sz w:val="18"/>
                          <w:szCs w:val="18"/>
                        </w:rPr>
                      </w:pPr>
                      <w:r w:rsidRPr="0076030B">
                        <w:rPr>
                          <w:rFonts w:ascii="Arial" w:eastAsia="Times New Roman" w:hAnsi="Arial" w:cs="Arial"/>
                          <w:b/>
                          <w:sz w:val="18"/>
                          <w:szCs w:val="18"/>
                          <w:u w:val="single"/>
                        </w:rPr>
                        <w:t>Client Interaction/</w:t>
                      </w:r>
                      <w:r>
                        <w:rPr>
                          <w:rFonts w:ascii="Arial" w:eastAsia="Times New Roman" w:hAnsi="Arial" w:cs="Arial"/>
                          <w:b/>
                          <w:sz w:val="18"/>
                          <w:szCs w:val="18"/>
                          <w:u w:val="single"/>
                        </w:rPr>
                        <w:t xml:space="preserve"> </w:t>
                      </w:r>
                      <w:r w:rsidRPr="0076030B">
                        <w:rPr>
                          <w:rFonts w:ascii="Arial" w:eastAsia="Times New Roman" w:hAnsi="Arial" w:cs="Arial"/>
                          <w:b/>
                          <w:sz w:val="18"/>
                          <w:szCs w:val="18"/>
                          <w:u w:val="single"/>
                        </w:rPr>
                        <w:t>Building Network</w:t>
                      </w:r>
                      <w:r>
                        <w:rPr>
                          <w:rFonts w:ascii="Arial" w:eastAsia="Times New Roman" w:hAnsi="Arial" w:cs="Arial"/>
                          <w:b/>
                          <w:sz w:val="18"/>
                          <w:szCs w:val="18"/>
                          <w:u w:val="single"/>
                        </w:rPr>
                        <w:t>/Marketing</w:t>
                      </w:r>
                      <w:r w:rsidRPr="001C7BBA">
                        <w:rPr>
                          <w:rFonts w:ascii="Arial" w:eastAsia="Times New Roman" w:hAnsi="Arial" w:cs="Arial"/>
                          <w:b/>
                          <w:sz w:val="18"/>
                          <w:szCs w:val="18"/>
                          <w:u w:val="single"/>
                        </w:rPr>
                        <w:t>:</w:t>
                      </w:r>
                      <w:r>
                        <w:rPr>
                          <w:rFonts w:ascii="Arial" w:eastAsia="Times New Roman" w:hAnsi="Arial" w:cs="Arial"/>
                          <w:b/>
                          <w:sz w:val="18"/>
                          <w:szCs w:val="18"/>
                          <w:u w:val="single"/>
                        </w:rPr>
                        <w:t xml:space="preserve"> </w:t>
                      </w:r>
                      <w:r w:rsidRPr="0076030B">
                        <w:rPr>
                          <w:rFonts w:ascii="Arial" w:eastAsia="Times New Roman" w:hAnsi="Arial" w:cs="Arial"/>
                          <w:sz w:val="18"/>
                          <w:szCs w:val="18"/>
                        </w:rPr>
                        <w:t>Participate physically in the interaction events such as BNI, Industrial meets and inform or pitch the participants about the services offered along with the benefits of the services</w:t>
                      </w:r>
                      <w:r w:rsidRPr="001C7BBA">
                        <w:rPr>
                          <w:rFonts w:ascii="Arial" w:eastAsia="Times New Roman" w:hAnsi="Arial" w:cs="Arial"/>
                          <w:sz w:val="18"/>
                          <w:szCs w:val="18"/>
                        </w:rPr>
                        <w:t>.</w:t>
                      </w:r>
                    </w:p>
                    <w:p w:rsidR="00D71F94" w:rsidRPr="001C7BBA" w:rsidRDefault="00D71F94" w:rsidP="00D71F94">
                      <w:pPr>
                        <w:shd w:val="clear" w:color="auto" w:fill="FFFFFF"/>
                        <w:ind w:left="120" w:right="480"/>
                        <w:jc w:val="both"/>
                        <w:rPr>
                          <w:rFonts w:ascii="Arial" w:eastAsia="Times New Roman" w:hAnsi="Arial" w:cs="Arial"/>
                          <w:sz w:val="18"/>
                          <w:szCs w:val="18"/>
                        </w:rPr>
                      </w:pPr>
                    </w:p>
                    <w:p w:rsidR="00D71F94" w:rsidRPr="0076030B" w:rsidRDefault="00D71F94" w:rsidP="00D71F94">
                      <w:pPr>
                        <w:shd w:val="clear" w:color="auto" w:fill="FFFFFF"/>
                        <w:ind w:left="120" w:right="480"/>
                        <w:jc w:val="both"/>
                        <w:rPr>
                          <w:rFonts w:ascii="Arial" w:eastAsia="Times New Roman" w:hAnsi="Arial" w:cs="Arial"/>
                          <w:sz w:val="18"/>
                          <w:szCs w:val="18"/>
                        </w:rPr>
                      </w:pPr>
                      <w:r w:rsidRPr="0076030B">
                        <w:rPr>
                          <w:rFonts w:ascii="Arial" w:eastAsia="Times New Roman" w:hAnsi="Arial" w:cs="Arial"/>
                          <w:b/>
                          <w:sz w:val="18"/>
                          <w:szCs w:val="18"/>
                          <w:u w:val="single"/>
                        </w:rPr>
                        <w:t>Post-Sales</w:t>
                      </w:r>
                      <w:r w:rsidRPr="001C7BBA">
                        <w:rPr>
                          <w:rFonts w:ascii="Arial" w:eastAsia="Times New Roman" w:hAnsi="Arial" w:cs="Arial"/>
                          <w:b/>
                          <w:sz w:val="18"/>
                          <w:szCs w:val="18"/>
                          <w:u w:val="single"/>
                        </w:rPr>
                        <w:t xml:space="preserve"> Support</w:t>
                      </w:r>
                      <w:r w:rsidRPr="001C7BBA">
                        <w:rPr>
                          <w:rFonts w:ascii="Arial" w:eastAsia="Times New Roman" w:hAnsi="Arial" w:cs="Arial"/>
                          <w:sz w:val="18"/>
                          <w:szCs w:val="18"/>
                        </w:rPr>
                        <w:t>:</w:t>
                      </w:r>
                      <w:r>
                        <w:rPr>
                          <w:rFonts w:ascii="Arial" w:eastAsia="Times New Roman" w:hAnsi="Arial" w:cs="Arial"/>
                          <w:sz w:val="18"/>
                          <w:szCs w:val="18"/>
                        </w:rPr>
                        <w:t xml:space="preserve"> Provide the post-sales support such as informing the client/lead about the important timelines, publication and grant of the Patent</w:t>
                      </w:r>
                      <w:r w:rsidRPr="001C7BBA">
                        <w:rPr>
                          <w:rFonts w:ascii="Arial" w:eastAsia="Times New Roman" w:hAnsi="Arial" w:cs="Arial"/>
                          <w:sz w:val="18"/>
                          <w:szCs w:val="18"/>
                        </w:rPr>
                        <w:t>.</w:t>
                      </w:r>
                    </w:p>
                    <w:p w:rsidR="00D71F94" w:rsidRPr="0076030B" w:rsidRDefault="00D71F94" w:rsidP="00D71F94">
                      <w:pPr>
                        <w:shd w:val="clear" w:color="auto" w:fill="FFFFFF"/>
                        <w:ind w:left="120" w:right="480"/>
                        <w:jc w:val="both"/>
                        <w:rPr>
                          <w:rFonts w:ascii="Arial" w:eastAsia="Times New Roman" w:hAnsi="Arial" w:cs="Arial"/>
                          <w:sz w:val="18"/>
                          <w:szCs w:val="18"/>
                        </w:rPr>
                      </w:pPr>
                    </w:p>
                    <w:p w:rsidR="00D71F94" w:rsidRPr="0076030B" w:rsidRDefault="00D71F94" w:rsidP="00D71F94">
                      <w:pPr>
                        <w:shd w:val="clear" w:color="auto" w:fill="FFFFFF"/>
                        <w:ind w:left="120" w:right="480"/>
                        <w:jc w:val="both"/>
                        <w:rPr>
                          <w:rFonts w:ascii="Arial" w:hAnsi="Arial" w:cs="Arial"/>
                          <w:b/>
                          <w:sz w:val="18"/>
                          <w:szCs w:val="18"/>
                          <w:u w:val="single"/>
                        </w:rPr>
                      </w:pPr>
                      <w:r w:rsidRPr="0076030B">
                        <w:rPr>
                          <w:rFonts w:ascii="Arial" w:hAnsi="Arial" w:cs="Arial"/>
                          <w:b/>
                          <w:sz w:val="18"/>
                          <w:szCs w:val="18"/>
                          <w:u w:val="single"/>
                        </w:rPr>
                        <w:t xml:space="preserve">Trademark Prosecution: </w:t>
                      </w:r>
                      <w:r w:rsidRPr="0076030B">
                        <w:rPr>
                          <w:rFonts w:ascii="Arial" w:hAnsi="Arial" w:cs="Arial"/>
                          <w:sz w:val="18"/>
                          <w:szCs w:val="18"/>
                        </w:rPr>
                        <w:t>Preparation of responses for the office action issued by the Indian Patent Office</w:t>
                      </w:r>
                    </w:p>
                    <w:p w:rsidR="00D71F94" w:rsidRDefault="00D71F94" w:rsidP="00D71F94">
                      <w:pPr>
                        <w:spacing w:line="211" w:lineRule="auto"/>
                        <w:rPr>
                          <w:rFonts w:ascii="Times New Roman" w:hAnsi="Times New Roman" w:cs="Times New Roman"/>
                          <w:color w:val="2F5496" w:themeColor="accent1" w:themeShade="BF"/>
                          <w:sz w:val="24"/>
                          <w:szCs w:val="24"/>
                        </w:rPr>
                      </w:pPr>
                    </w:p>
                    <w:p w:rsidR="00D71F94" w:rsidRPr="00067C03" w:rsidRDefault="00D71F94" w:rsidP="00D71F94">
                      <w:pPr>
                        <w:spacing w:line="211" w:lineRule="auto"/>
                        <w:rPr>
                          <w:rFonts w:ascii="Times New Roman" w:hAnsi="Times New Roman" w:cs="Times New Roman"/>
                          <w:i/>
                          <w:iCs/>
                          <w:color w:val="2F5496" w:themeColor="accent1" w:themeShade="BF"/>
                          <w:sz w:val="24"/>
                          <w:szCs w:val="24"/>
                        </w:rPr>
                      </w:pPr>
                      <w:r>
                        <w:rPr>
                          <w:rFonts w:ascii="Times New Roman" w:hAnsi="Times New Roman" w:cs="Times New Roman"/>
                          <w:color w:val="2F5496" w:themeColor="accent1" w:themeShade="BF"/>
                          <w:sz w:val="24"/>
                          <w:szCs w:val="24"/>
                        </w:rPr>
                        <w:t xml:space="preserve">   </w:t>
                      </w:r>
                    </w:p>
                    <w:p w:rsidR="00D71F94" w:rsidRPr="00067C03" w:rsidRDefault="00D71F94" w:rsidP="00D71F94">
                      <w:pPr>
                        <w:spacing w:line="211" w:lineRule="auto"/>
                        <w:rPr>
                          <w:rFonts w:ascii="Times New Roman" w:hAnsi="Times New Roman" w:cs="Times New Roman"/>
                          <w:b/>
                          <w:bCs/>
                          <w:i/>
                          <w:iCs/>
                          <w:color w:val="2F5496" w:themeColor="accent1" w:themeShade="BF"/>
                          <w:sz w:val="24"/>
                          <w:szCs w:val="24"/>
                          <w:u w:val="single"/>
                        </w:rPr>
                      </w:pPr>
                      <w:r w:rsidRPr="00067C03">
                        <w:rPr>
                          <w:rFonts w:ascii="Times New Roman" w:hAnsi="Times New Roman" w:cs="Times New Roman"/>
                          <w:i/>
                          <w:iCs/>
                          <w:color w:val="2F5496" w:themeColor="accent1" w:themeShade="BF"/>
                          <w:sz w:val="24"/>
                          <w:szCs w:val="24"/>
                        </w:rPr>
                        <w:t xml:space="preserve">  </w:t>
                      </w:r>
                      <w:r w:rsidRPr="00067C03">
                        <w:rPr>
                          <w:rFonts w:ascii="Times New Roman" w:hAnsi="Times New Roman" w:cs="Times New Roman"/>
                          <w:b/>
                          <w:bCs/>
                          <w:i/>
                          <w:iCs/>
                          <w:color w:val="2F5496" w:themeColor="accent1" w:themeShade="BF"/>
                          <w:sz w:val="24"/>
                          <w:szCs w:val="24"/>
                          <w:u w:val="single"/>
                        </w:rPr>
                        <w:t>TECHNICAL SALES CONSULTANT</w:t>
                      </w:r>
                    </w:p>
                    <w:p w:rsidR="00D71F94" w:rsidRDefault="00D71F94" w:rsidP="00D71F94">
                      <w:pPr>
                        <w:spacing w:line="211" w:lineRule="auto"/>
                        <w:rPr>
                          <w:rFonts w:ascii="Times New Roman" w:hAnsi="Times New Roman" w:cs="Times New Roman"/>
                          <w:b/>
                          <w:i/>
                          <w:color w:val="2F5496" w:themeColor="accent1" w:themeShade="BF"/>
                          <w:sz w:val="24"/>
                          <w:szCs w:val="24"/>
                        </w:rPr>
                      </w:pPr>
                      <w:r>
                        <w:rPr>
                          <w:rFonts w:ascii="Times New Roman" w:hAnsi="Times New Roman" w:cs="Times New Roman"/>
                          <w:i/>
                          <w:color w:val="2F5496" w:themeColor="accent1" w:themeShade="BF"/>
                          <w:sz w:val="24"/>
                          <w:szCs w:val="24"/>
                        </w:rPr>
                        <w:t xml:space="preserve">  TECHVEDIC TECH</w:t>
                      </w:r>
                    </w:p>
                    <w:p w:rsidR="00D71F94" w:rsidRPr="004333E2" w:rsidRDefault="00D71F94" w:rsidP="00D71F94">
                      <w:pPr>
                        <w:tabs>
                          <w:tab w:val="decimal" w:pos="674"/>
                          <w:tab w:val="right" w:pos="5468"/>
                        </w:tabs>
                        <w:jc w:val="both"/>
                        <w:rPr>
                          <w:rFonts w:ascii="Arial" w:hAnsi="Arial"/>
                          <w:i/>
                          <w:color w:val="2F5496" w:themeColor="accent1" w:themeShade="BF"/>
                          <w:sz w:val="16"/>
                        </w:rPr>
                      </w:pPr>
                      <w:r>
                        <w:rPr>
                          <w:rFonts w:ascii="Times New Roman" w:hAnsi="Times New Roman" w:cs="Times New Roman"/>
                          <w:color w:val="2F5496" w:themeColor="accent1" w:themeShade="BF"/>
                          <w:sz w:val="24"/>
                          <w:szCs w:val="24"/>
                        </w:rPr>
                        <w:t xml:space="preserve">   </w:t>
                      </w:r>
                      <w:r>
                        <w:rPr>
                          <w:rFonts w:ascii="Arial" w:hAnsi="Arial"/>
                          <w:i/>
                          <w:color w:val="2F5496" w:themeColor="accent1" w:themeShade="BF"/>
                          <w:spacing w:val="-4"/>
                          <w:sz w:val="16"/>
                        </w:rPr>
                        <w:t>08</w:t>
                      </w:r>
                      <w:r w:rsidRPr="004333E2">
                        <w:rPr>
                          <w:rFonts w:ascii="Arial" w:hAnsi="Arial"/>
                          <w:i/>
                          <w:color w:val="2F5496" w:themeColor="accent1" w:themeShade="BF"/>
                          <w:spacing w:val="-4"/>
                          <w:sz w:val="16"/>
                        </w:rPr>
                        <w:t>/20</w:t>
                      </w:r>
                      <w:r>
                        <w:rPr>
                          <w:rFonts w:ascii="Arial" w:hAnsi="Arial"/>
                          <w:i/>
                          <w:color w:val="2F5496" w:themeColor="accent1" w:themeShade="BF"/>
                          <w:spacing w:val="-4"/>
                          <w:sz w:val="16"/>
                        </w:rPr>
                        <w:t>14</w:t>
                      </w:r>
                      <w:r w:rsidRPr="004333E2">
                        <w:rPr>
                          <w:rFonts w:ascii="Arial" w:hAnsi="Arial"/>
                          <w:i/>
                          <w:color w:val="2F5496" w:themeColor="accent1" w:themeShade="BF"/>
                          <w:spacing w:val="-4"/>
                          <w:sz w:val="16"/>
                        </w:rPr>
                        <w:t xml:space="preserve"> - </w:t>
                      </w:r>
                      <w:r>
                        <w:rPr>
                          <w:rFonts w:ascii="Arial" w:hAnsi="Arial"/>
                          <w:i/>
                          <w:color w:val="2F5496" w:themeColor="accent1" w:themeShade="BF"/>
                          <w:spacing w:val="-4"/>
                          <w:sz w:val="16"/>
                        </w:rPr>
                        <w:t>08</w:t>
                      </w:r>
                      <w:r w:rsidRPr="004333E2">
                        <w:rPr>
                          <w:rFonts w:ascii="Arial" w:hAnsi="Arial"/>
                          <w:i/>
                          <w:color w:val="2F5496" w:themeColor="accent1" w:themeShade="BF"/>
                          <w:spacing w:val="-4"/>
                          <w:sz w:val="16"/>
                        </w:rPr>
                        <w:t>/20</w:t>
                      </w:r>
                      <w:r>
                        <w:rPr>
                          <w:rFonts w:ascii="Arial" w:hAnsi="Arial"/>
                          <w:i/>
                          <w:color w:val="2F5496" w:themeColor="accent1" w:themeShade="BF"/>
                          <w:spacing w:val="-4"/>
                          <w:sz w:val="16"/>
                        </w:rPr>
                        <w:t>15</w:t>
                      </w:r>
                      <w:r w:rsidRPr="004333E2">
                        <w:rPr>
                          <w:rFonts w:ascii="Arial" w:hAnsi="Arial"/>
                          <w:i/>
                          <w:color w:val="2F5496" w:themeColor="accent1" w:themeShade="BF"/>
                          <w:spacing w:val="-4"/>
                          <w:sz w:val="16"/>
                        </w:rPr>
                        <w:t xml:space="preserve">                                                     </w:t>
                      </w:r>
                      <w:r>
                        <w:rPr>
                          <w:rFonts w:ascii="Arial" w:hAnsi="Arial"/>
                          <w:i/>
                          <w:color w:val="2F5496" w:themeColor="accent1" w:themeShade="BF"/>
                          <w:spacing w:val="-4"/>
                          <w:sz w:val="16"/>
                        </w:rPr>
                        <w:t>Delhi</w:t>
                      </w:r>
                      <w:r w:rsidRPr="004333E2">
                        <w:rPr>
                          <w:rFonts w:ascii="Arial" w:hAnsi="Arial"/>
                          <w:i/>
                          <w:color w:val="2F5496" w:themeColor="accent1" w:themeShade="BF"/>
                          <w:spacing w:val="-4"/>
                          <w:sz w:val="16"/>
                        </w:rPr>
                        <w:t>, Haryana</w:t>
                      </w:r>
                    </w:p>
                    <w:p w:rsidR="00D71F94" w:rsidRDefault="00D71F94" w:rsidP="00D71F94">
                      <w:pPr>
                        <w:rPr>
                          <w:rFonts w:ascii="Arial" w:hAnsi="Arial"/>
                          <w:i/>
                          <w:color w:val="2F5496" w:themeColor="accent1" w:themeShade="BF"/>
                          <w:spacing w:val="-4"/>
                          <w:sz w:val="16"/>
                        </w:rPr>
                      </w:pPr>
                      <w:r>
                        <w:rPr>
                          <w:rFonts w:ascii="Arial" w:hAnsi="Arial"/>
                          <w:i/>
                          <w:color w:val="2F5496" w:themeColor="accent1" w:themeShade="BF"/>
                          <w:spacing w:val="-4"/>
                          <w:sz w:val="16"/>
                        </w:rPr>
                        <w:t xml:space="preserve">     </w:t>
                      </w:r>
                      <w:r w:rsidRPr="004333E2">
                        <w:rPr>
                          <w:rFonts w:ascii="Arial" w:hAnsi="Arial"/>
                          <w:i/>
                          <w:color w:val="2F5496" w:themeColor="accent1" w:themeShade="BF"/>
                          <w:spacing w:val="-4"/>
                          <w:sz w:val="16"/>
                        </w:rPr>
                        <w:t>Role and Responsibilities</w:t>
                      </w:r>
                    </w:p>
                    <w:p w:rsidR="00D71F94" w:rsidRDefault="00D71F94" w:rsidP="00D71F94">
                      <w:pPr>
                        <w:spacing w:line="211" w:lineRule="auto"/>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  </w:t>
                      </w:r>
                    </w:p>
                    <w:p w:rsidR="00D71F94" w:rsidRPr="00333439" w:rsidRDefault="00D71F94" w:rsidP="00D71F94">
                      <w:pPr>
                        <w:spacing w:line="211" w:lineRule="auto"/>
                        <w:jc w:val="both"/>
                        <w:rPr>
                          <w:rFonts w:ascii="Arial" w:eastAsia="Times New Roman" w:hAnsi="Arial" w:cs="Arial"/>
                          <w:spacing w:val="-3"/>
                          <w:sz w:val="18"/>
                          <w:szCs w:val="18"/>
                          <w:lang w:val="en-IN" w:eastAsia="en-IN"/>
                        </w:rPr>
                      </w:pPr>
                      <w:r w:rsidRPr="00333439">
                        <w:rPr>
                          <w:rFonts w:ascii="Arial" w:hAnsi="Arial" w:cs="Arial"/>
                          <w:b/>
                          <w:bCs/>
                          <w:sz w:val="18"/>
                          <w:szCs w:val="18"/>
                          <w:u w:val="single"/>
                        </w:rPr>
                        <w:t>Analyze Customer Needs:</w:t>
                      </w:r>
                      <w:r w:rsidRPr="00333439">
                        <w:rPr>
                          <w:rFonts w:ascii="Arial" w:hAnsi="Arial" w:cs="Arial"/>
                          <w:b/>
                          <w:bCs/>
                          <w:sz w:val="18"/>
                          <w:szCs w:val="18"/>
                        </w:rPr>
                        <w:t xml:space="preserve"> </w:t>
                      </w:r>
                      <w:r>
                        <w:rPr>
                          <w:rFonts w:ascii="Arial" w:hAnsi="Arial" w:cs="Arial"/>
                          <w:sz w:val="18"/>
                          <w:szCs w:val="18"/>
                        </w:rPr>
                        <w:t>Receive the customers’</w:t>
                      </w:r>
                      <w:r w:rsidRPr="00333439">
                        <w:rPr>
                          <w:rFonts w:ascii="Arial" w:hAnsi="Arial" w:cs="Arial"/>
                          <w:sz w:val="18"/>
                          <w:szCs w:val="18"/>
                        </w:rPr>
                        <w:t xml:space="preserve"> needs and</w:t>
                      </w:r>
                      <w:r>
                        <w:rPr>
                          <w:rFonts w:ascii="Arial" w:hAnsi="Arial" w:cs="Arial"/>
                          <w:sz w:val="18"/>
                          <w:szCs w:val="18"/>
                        </w:rPr>
                        <w:t xml:space="preserve"> e</w:t>
                      </w:r>
                      <w:r w:rsidRPr="00333439">
                        <w:rPr>
                          <w:rFonts w:ascii="Arial" w:eastAsia="Times New Roman" w:hAnsi="Arial" w:cs="Arial"/>
                          <w:spacing w:val="-3"/>
                          <w:sz w:val="18"/>
                          <w:szCs w:val="18"/>
                          <w:lang w:val="en-IN" w:eastAsia="en-IN"/>
                        </w:rPr>
                        <w:t>stablishing the technical needs</w:t>
                      </w:r>
                      <w:r>
                        <w:rPr>
                          <w:rFonts w:ascii="Arial" w:eastAsia="Times New Roman" w:hAnsi="Arial" w:cs="Arial"/>
                          <w:spacing w:val="-3"/>
                          <w:sz w:val="18"/>
                          <w:szCs w:val="18"/>
                          <w:lang w:val="en-IN" w:eastAsia="en-IN"/>
                        </w:rPr>
                        <w:t xml:space="preserve"> of the customer and suggesting </w:t>
                      </w:r>
                      <w:r w:rsidRPr="00333439">
                        <w:rPr>
                          <w:rFonts w:ascii="Arial" w:eastAsia="Times New Roman" w:hAnsi="Arial" w:cs="Arial"/>
                          <w:spacing w:val="-3"/>
                          <w:sz w:val="18"/>
                          <w:szCs w:val="18"/>
                          <w:lang w:val="en-IN" w:eastAsia="en-IN"/>
                        </w:rPr>
                        <w:t xml:space="preserve">appropriate products. Explaining complex technical information to customers in a way that is easily understandable. </w:t>
                      </w:r>
                    </w:p>
                    <w:p w:rsidR="00D71F94" w:rsidRPr="00333439" w:rsidRDefault="00D71F94" w:rsidP="00D71F94">
                      <w:pPr>
                        <w:spacing w:line="211" w:lineRule="auto"/>
                        <w:jc w:val="both"/>
                        <w:rPr>
                          <w:rFonts w:ascii="Arial" w:eastAsia="Times New Roman" w:hAnsi="Arial" w:cs="Arial"/>
                          <w:spacing w:val="-3"/>
                          <w:sz w:val="18"/>
                          <w:szCs w:val="18"/>
                          <w:lang w:val="en-IN" w:eastAsia="en-IN"/>
                        </w:rPr>
                      </w:pPr>
                    </w:p>
                    <w:p w:rsidR="00D71F94" w:rsidRPr="00333439" w:rsidRDefault="00D71F94" w:rsidP="00D71F94">
                      <w:pPr>
                        <w:spacing w:line="211" w:lineRule="auto"/>
                        <w:jc w:val="both"/>
                        <w:rPr>
                          <w:rFonts w:ascii="Arial" w:eastAsia="Times New Roman" w:hAnsi="Arial" w:cs="Arial"/>
                          <w:spacing w:val="-3"/>
                          <w:sz w:val="18"/>
                          <w:szCs w:val="18"/>
                          <w:lang w:val="en-IN" w:eastAsia="en-IN"/>
                        </w:rPr>
                      </w:pPr>
                      <w:r w:rsidRPr="00333439">
                        <w:rPr>
                          <w:rFonts w:ascii="Arial" w:eastAsia="Times New Roman" w:hAnsi="Arial" w:cs="Arial"/>
                          <w:b/>
                          <w:bCs/>
                          <w:spacing w:val="-3"/>
                          <w:sz w:val="18"/>
                          <w:szCs w:val="18"/>
                          <w:u w:val="single"/>
                          <w:lang w:val="en-IN" w:eastAsia="en-IN"/>
                        </w:rPr>
                        <w:t>Follow-up:</w:t>
                      </w:r>
                      <w:r w:rsidRPr="00333439">
                        <w:rPr>
                          <w:rFonts w:ascii="Arial" w:eastAsia="Times New Roman" w:hAnsi="Arial" w:cs="Arial"/>
                          <w:spacing w:val="-3"/>
                          <w:sz w:val="18"/>
                          <w:szCs w:val="18"/>
                          <w:lang w:val="en-IN" w:eastAsia="en-IN"/>
                        </w:rPr>
                        <w:t xml:space="preserve"> Following up with customers and resolving any issues  </w:t>
                      </w:r>
                    </w:p>
                    <w:p w:rsidR="00D71F94" w:rsidRPr="00333439" w:rsidRDefault="00D71F94" w:rsidP="00D71F94">
                      <w:pPr>
                        <w:spacing w:line="211" w:lineRule="auto"/>
                        <w:jc w:val="both"/>
                        <w:rPr>
                          <w:rFonts w:ascii="Arial" w:eastAsia="Times New Roman" w:hAnsi="Arial" w:cs="Arial"/>
                          <w:spacing w:val="-3"/>
                          <w:sz w:val="18"/>
                          <w:szCs w:val="18"/>
                          <w:lang w:val="en-IN" w:eastAsia="en-IN"/>
                        </w:rPr>
                      </w:pPr>
                      <w:r w:rsidRPr="00333439">
                        <w:rPr>
                          <w:rFonts w:ascii="Arial" w:eastAsia="Times New Roman" w:hAnsi="Arial" w:cs="Arial"/>
                          <w:spacing w:val="-3"/>
                          <w:sz w:val="18"/>
                          <w:szCs w:val="18"/>
                          <w:lang w:val="en-IN" w:eastAsia="en-IN"/>
                        </w:rPr>
                        <w:t xml:space="preserve">that may arise. Keeping customers informed about new </w:t>
                      </w:r>
                      <w:r>
                        <w:rPr>
                          <w:rFonts w:ascii="Arial" w:eastAsia="Times New Roman" w:hAnsi="Arial" w:cs="Arial"/>
                          <w:spacing w:val="-3"/>
                          <w:sz w:val="18"/>
                          <w:szCs w:val="18"/>
                          <w:lang w:val="en-IN" w:eastAsia="en-IN"/>
                        </w:rPr>
                        <w:t xml:space="preserve">  </w:t>
                      </w:r>
                      <w:r w:rsidRPr="00333439">
                        <w:rPr>
                          <w:rFonts w:ascii="Arial" w:eastAsia="Times New Roman" w:hAnsi="Arial" w:cs="Arial"/>
                          <w:spacing w:val="-3"/>
                          <w:sz w:val="18"/>
                          <w:szCs w:val="18"/>
                          <w:lang w:val="en-IN" w:eastAsia="en-IN"/>
                        </w:rPr>
                        <w:t>te</w:t>
                      </w:r>
                      <w:r>
                        <w:rPr>
                          <w:rFonts w:ascii="Arial" w:eastAsia="Times New Roman" w:hAnsi="Arial" w:cs="Arial"/>
                          <w:spacing w:val="-3"/>
                          <w:sz w:val="18"/>
                          <w:szCs w:val="18"/>
                          <w:lang w:val="en-IN" w:eastAsia="en-IN"/>
                        </w:rPr>
                        <w:t xml:space="preserve">chnological </w:t>
                      </w:r>
                      <w:r w:rsidRPr="00333439">
                        <w:rPr>
                          <w:rFonts w:ascii="Arial" w:eastAsia="Times New Roman" w:hAnsi="Arial" w:cs="Arial"/>
                          <w:spacing w:val="-3"/>
                          <w:sz w:val="18"/>
                          <w:szCs w:val="18"/>
                          <w:lang w:val="en-IN" w:eastAsia="en-IN"/>
                        </w:rPr>
                        <w:t xml:space="preserve">products. </w:t>
                      </w:r>
                    </w:p>
                    <w:p w:rsidR="00D71F94" w:rsidRPr="00333439" w:rsidRDefault="00D71F94" w:rsidP="00D71F94">
                      <w:pPr>
                        <w:spacing w:line="211" w:lineRule="auto"/>
                        <w:jc w:val="both"/>
                        <w:rPr>
                          <w:rFonts w:ascii="Arial" w:eastAsia="Times New Roman" w:hAnsi="Arial" w:cs="Arial"/>
                          <w:spacing w:val="-3"/>
                          <w:sz w:val="18"/>
                          <w:szCs w:val="18"/>
                          <w:lang w:val="en-IN" w:eastAsia="en-IN"/>
                        </w:rPr>
                      </w:pPr>
                    </w:p>
                    <w:p w:rsidR="00D71F94" w:rsidRPr="00333439" w:rsidRDefault="00D71F94" w:rsidP="00D71F94">
                      <w:pPr>
                        <w:spacing w:line="211" w:lineRule="auto"/>
                        <w:jc w:val="both"/>
                        <w:rPr>
                          <w:rFonts w:ascii="Arial" w:eastAsia="Times New Roman" w:hAnsi="Arial" w:cs="Arial"/>
                          <w:spacing w:val="-3"/>
                          <w:sz w:val="18"/>
                          <w:szCs w:val="18"/>
                          <w:lang w:val="en-IN" w:eastAsia="en-IN"/>
                        </w:rPr>
                      </w:pPr>
                      <w:r w:rsidRPr="00333439">
                        <w:rPr>
                          <w:rFonts w:ascii="Arial" w:eastAsia="Times New Roman" w:hAnsi="Arial" w:cs="Arial"/>
                          <w:b/>
                          <w:bCs/>
                          <w:spacing w:val="-3"/>
                          <w:sz w:val="18"/>
                          <w:szCs w:val="18"/>
                          <w:u w:val="single"/>
                          <w:lang w:val="en-IN" w:eastAsia="en-IN"/>
                        </w:rPr>
                        <w:t>Sales Target:</w:t>
                      </w:r>
                      <w:r w:rsidRPr="00333439">
                        <w:rPr>
                          <w:rFonts w:ascii="Arial" w:eastAsia="Times New Roman" w:hAnsi="Arial" w:cs="Arial"/>
                          <w:spacing w:val="-3"/>
                          <w:sz w:val="18"/>
                          <w:szCs w:val="18"/>
                          <w:lang w:val="en-IN" w:eastAsia="en-IN"/>
                        </w:rPr>
                        <w:t xml:space="preserve"> Ensuring that sales targets are consistently met </w:t>
                      </w:r>
                      <w:r>
                        <w:rPr>
                          <w:rFonts w:ascii="Arial" w:eastAsia="Times New Roman" w:hAnsi="Arial" w:cs="Arial"/>
                          <w:spacing w:val="-3"/>
                          <w:sz w:val="18"/>
                          <w:szCs w:val="18"/>
                          <w:lang w:val="en-IN" w:eastAsia="en-IN"/>
                        </w:rPr>
                        <w:t xml:space="preserve">  </w:t>
                      </w:r>
                      <w:r w:rsidRPr="00333439">
                        <w:rPr>
                          <w:rFonts w:ascii="Arial" w:eastAsia="Times New Roman" w:hAnsi="Arial" w:cs="Arial"/>
                          <w:spacing w:val="-3"/>
                          <w:sz w:val="18"/>
                          <w:szCs w:val="18"/>
                          <w:lang w:val="en-IN" w:eastAsia="en-IN"/>
                        </w:rPr>
                        <w:t>over telephonic calls. Reporting to management about sales made.</w:t>
                      </w:r>
                      <w:r>
                        <w:rPr>
                          <w:rFonts w:ascii="Arial" w:eastAsia="Times New Roman" w:hAnsi="Arial" w:cs="Arial"/>
                          <w:spacing w:val="-3"/>
                          <w:sz w:val="18"/>
                          <w:szCs w:val="18"/>
                          <w:lang w:val="en-IN" w:eastAsia="en-IN"/>
                        </w:rPr>
                        <w:t xml:space="preserve">  </w:t>
                      </w:r>
                      <w:r w:rsidRPr="00333439">
                        <w:rPr>
                          <w:rFonts w:ascii="Arial" w:eastAsia="Times New Roman" w:hAnsi="Arial" w:cs="Arial"/>
                          <w:spacing w:val="-3"/>
                          <w:sz w:val="18"/>
                          <w:szCs w:val="18"/>
                          <w:lang w:val="en-IN" w:eastAsia="en-IN"/>
                        </w:rPr>
                        <w:t>Updating records of customer communications and contact    Information</w:t>
                      </w:r>
                      <w:r>
                        <w:rPr>
                          <w:rFonts w:ascii="Arial" w:eastAsia="Times New Roman" w:hAnsi="Arial" w:cs="Arial"/>
                          <w:spacing w:val="-3"/>
                          <w:sz w:val="18"/>
                          <w:szCs w:val="18"/>
                          <w:lang w:val="en-IN" w:eastAsia="en-IN"/>
                        </w:rPr>
                        <w:t xml:space="preserve"> in CRM</w:t>
                      </w:r>
                      <w:r w:rsidRPr="00333439">
                        <w:rPr>
                          <w:rFonts w:ascii="Arial" w:eastAsia="Times New Roman" w:hAnsi="Arial" w:cs="Arial"/>
                          <w:spacing w:val="-3"/>
                          <w:sz w:val="18"/>
                          <w:szCs w:val="18"/>
                          <w:lang w:val="en-IN" w:eastAsia="en-IN"/>
                        </w:rPr>
                        <w:t>. Compiling proposals a</w:t>
                      </w:r>
                      <w:r>
                        <w:rPr>
                          <w:rFonts w:ascii="Arial" w:eastAsia="Times New Roman" w:hAnsi="Arial" w:cs="Arial"/>
                          <w:spacing w:val="-3"/>
                          <w:sz w:val="18"/>
                          <w:szCs w:val="18"/>
                          <w:lang w:val="en-IN" w:eastAsia="en-IN"/>
                        </w:rPr>
                        <w:t xml:space="preserve">nd reports related to technical </w:t>
                      </w:r>
                      <w:r w:rsidRPr="00333439">
                        <w:rPr>
                          <w:rFonts w:ascii="Arial" w:eastAsia="Times New Roman" w:hAnsi="Arial" w:cs="Arial"/>
                          <w:spacing w:val="-3"/>
                          <w:sz w:val="18"/>
                          <w:szCs w:val="18"/>
                          <w:lang w:val="en-IN" w:eastAsia="en-IN"/>
                        </w:rPr>
                        <w:t>products.</w:t>
                      </w:r>
                    </w:p>
                    <w:p w:rsidR="00D71F94" w:rsidRPr="00481EE2" w:rsidRDefault="00D71F94" w:rsidP="00D71F94">
                      <w:pPr>
                        <w:spacing w:before="100" w:beforeAutospacing="1" w:after="75"/>
                        <w:ind w:left="360"/>
                        <w:rPr>
                          <w:rFonts w:ascii="Arial" w:eastAsia="Times New Roman" w:hAnsi="Arial" w:cs="Arial"/>
                          <w:spacing w:val="-3"/>
                          <w:sz w:val="18"/>
                          <w:szCs w:val="18"/>
                          <w:lang w:val="en-IN" w:eastAsia="en-IN"/>
                        </w:rPr>
                      </w:pPr>
                    </w:p>
                    <w:p w:rsidR="00D71F94" w:rsidRDefault="00D71F94" w:rsidP="00D71F94">
                      <w:pPr>
                        <w:spacing w:line="211" w:lineRule="auto"/>
                        <w:rPr>
                          <w:rFonts w:ascii="Times New Roman" w:hAnsi="Times New Roman" w:cs="Times New Roman"/>
                          <w:color w:val="2F5496" w:themeColor="accent1" w:themeShade="BF"/>
                          <w:sz w:val="24"/>
                          <w:szCs w:val="24"/>
                        </w:rPr>
                      </w:pPr>
                    </w:p>
                    <w:p w:rsidR="00D71F94" w:rsidRDefault="00D71F94" w:rsidP="00D71F94">
                      <w:pPr>
                        <w:spacing w:line="211" w:lineRule="auto"/>
                        <w:rPr>
                          <w:rFonts w:ascii="Times New Roman" w:hAnsi="Times New Roman" w:cs="Times New Roman"/>
                          <w:color w:val="2F5496" w:themeColor="accent1" w:themeShade="BF"/>
                          <w:sz w:val="24"/>
                          <w:szCs w:val="24"/>
                        </w:rPr>
                      </w:pPr>
                    </w:p>
                    <w:p w:rsidR="00D71F94" w:rsidRDefault="00D71F94" w:rsidP="00D71F94">
                      <w:pPr>
                        <w:spacing w:line="211" w:lineRule="auto"/>
                        <w:rPr>
                          <w:rFonts w:ascii="Times New Roman" w:hAnsi="Times New Roman" w:cs="Times New Roman"/>
                          <w:color w:val="2F5496" w:themeColor="accent1" w:themeShade="BF"/>
                          <w:sz w:val="24"/>
                          <w:szCs w:val="24"/>
                        </w:rPr>
                      </w:pPr>
                    </w:p>
                    <w:p w:rsidR="00D71F94" w:rsidRDefault="00D71F94" w:rsidP="00D71F94">
                      <w:pPr>
                        <w:spacing w:line="211" w:lineRule="auto"/>
                        <w:rPr>
                          <w:rFonts w:ascii="Times New Roman" w:hAnsi="Times New Roman" w:cs="Times New Roman"/>
                          <w:color w:val="2F5496" w:themeColor="accent1" w:themeShade="BF"/>
                          <w:sz w:val="24"/>
                          <w:szCs w:val="24"/>
                        </w:rPr>
                      </w:pPr>
                    </w:p>
                    <w:p w:rsidR="00D71F94" w:rsidRDefault="00D71F94" w:rsidP="00D71F94">
                      <w:pPr>
                        <w:spacing w:line="211" w:lineRule="auto"/>
                        <w:rPr>
                          <w:rFonts w:ascii="Times New Roman" w:hAnsi="Times New Roman" w:cs="Times New Roman"/>
                          <w:color w:val="2F5496" w:themeColor="accent1" w:themeShade="BF"/>
                          <w:sz w:val="24"/>
                          <w:szCs w:val="24"/>
                        </w:rPr>
                      </w:pPr>
                    </w:p>
                    <w:p w:rsidR="00D71F94" w:rsidRDefault="00D71F94" w:rsidP="00D71F94">
                      <w:pPr>
                        <w:spacing w:line="211" w:lineRule="auto"/>
                        <w:rPr>
                          <w:rFonts w:ascii="Times New Roman" w:hAnsi="Times New Roman" w:cs="Times New Roman"/>
                          <w:color w:val="2F5496" w:themeColor="accent1" w:themeShade="BF"/>
                          <w:sz w:val="24"/>
                          <w:szCs w:val="24"/>
                        </w:rPr>
                      </w:pPr>
                    </w:p>
                    <w:p w:rsidR="00D71F94" w:rsidRDefault="00D71F94" w:rsidP="00D71F94">
                      <w:pPr>
                        <w:spacing w:line="211" w:lineRule="auto"/>
                        <w:rPr>
                          <w:rFonts w:ascii="Times New Roman" w:hAnsi="Times New Roman" w:cs="Times New Roman"/>
                          <w:color w:val="2F5496" w:themeColor="accent1" w:themeShade="BF"/>
                          <w:sz w:val="24"/>
                          <w:szCs w:val="24"/>
                        </w:rPr>
                      </w:pPr>
                    </w:p>
                    <w:p w:rsidR="00D71F94" w:rsidRPr="004935D9" w:rsidRDefault="00D71F94" w:rsidP="00D71F94">
                      <w:pPr>
                        <w:spacing w:line="211" w:lineRule="auto"/>
                        <w:rPr>
                          <w:rFonts w:ascii="Times New Roman" w:hAnsi="Times New Roman" w:cs="Times New Roman"/>
                          <w:color w:val="2F5496" w:themeColor="accent1" w:themeShade="BF"/>
                          <w:sz w:val="24"/>
                          <w:szCs w:val="24"/>
                        </w:rPr>
                      </w:pPr>
                    </w:p>
                  </w:txbxContent>
                </v:textbox>
                <w10:wrap type="square"/>
              </v:shape>
            </w:pict>
          </mc:Fallback>
        </mc:AlternateContent>
      </w:r>
      <w:r w:rsidRPr="008A1286">
        <w:rPr>
          <w:noProof/>
          <w:color w:val="2F5496" w:themeColor="accent1" w:themeShade="BF"/>
        </w:rPr>
        <mc:AlternateContent>
          <mc:Choice Requires="wps">
            <w:drawing>
              <wp:anchor distT="0" distB="0" distL="0" distR="0" simplePos="0" relativeHeight="251665408" behindDoc="1" locked="0" layoutInCell="1" allowOverlap="1" wp14:anchorId="0EFBE898" wp14:editId="7116CA56">
                <wp:simplePos x="0" y="0"/>
                <wp:positionH relativeFrom="column">
                  <wp:posOffset>6373495</wp:posOffset>
                </wp:positionH>
                <wp:positionV relativeFrom="paragraph">
                  <wp:posOffset>10083800</wp:posOffset>
                </wp:positionV>
                <wp:extent cx="554990" cy="139700"/>
                <wp:effectExtent l="0" t="0" r="635" b="0"/>
                <wp:wrapSquare wrapText="bothSides"/>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4" w:rsidRDefault="00D71F94" w:rsidP="00D71F94">
                            <w:pPr>
                              <w:rPr>
                                <w:rFonts w:ascii="Arial" w:hAnsi="Arial"/>
                                <w:i/>
                                <w:color w:val="7C7C7C"/>
                                <w:spacing w:val="-13"/>
                                <w:w w:val="105"/>
                                <w:sz w:val="18"/>
                              </w:rPr>
                            </w:pPr>
                            <w:r>
                              <w:rPr>
                                <w:rFonts w:ascii="Arial" w:hAnsi="Arial"/>
                                <w:i/>
                                <w:color w:val="7C7C7C"/>
                                <w:spacing w:val="-13"/>
                                <w:w w:val="105"/>
                                <w:sz w:val="18"/>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BE898" id="Text Box 11" o:spid="_x0000_s1032" type="#_x0000_t202" style="position:absolute;left:0;text-align:left;margin-left:501.85pt;margin-top:794pt;width:43.7pt;height:11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" filled="f" stroked="f">
                <v:textbox inset="0,0,0,0">
                  <w:txbxContent>
                    <w:p w:rsidR="00D71F94" w:rsidRDefault="00D71F94" w:rsidP="00D71F94">
                      <w:pPr>
                        <w:rPr>
                          <w:rFonts w:ascii="Arial" w:hAnsi="Arial"/>
                          <w:i/>
                          <w:color w:val="7C7C7C"/>
                          <w:spacing w:val="-13"/>
                          <w:w w:val="105"/>
                          <w:sz w:val="18"/>
                        </w:rPr>
                      </w:pPr>
                      <w:r>
                        <w:rPr>
                          <w:rFonts w:ascii="Arial" w:hAnsi="Arial"/>
                          <w:i/>
                          <w:color w:val="7C7C7C"/>
                          <w:spacing w:val="-13"/>
                          <w:w w:val="105"/>
                          <w:sz w:val="18"/>
                        </w:rPr>
                        <w:t>Page 2 of 2</w:t>
                      </w:r>
                    </w:p>
                  </w:txbxContent>
                </v:textbox>
                <w10:wrap type="square"/>
              </v:shape>
            </w:pict>
          </mc:Fallback>
        </mc:AlternateContent>
      </w:r>
      <w:r w:rsidRPr="008A1286">
        <w:rPr>
          <w:rFonts w:ascii="Arial" w:hAnsi="Arial"/>
          <w:b/>
          <w:color w:val="2F5496" w:themeColor="accent1" w:themeShade="BF"/>
          <w:sz w:val="27"/>
        </w:rPr>
        <w:t>WORK EXPERIENCE</w:t>
      </w:r>
    </w:p>
    <w:p w:rsidR="00D71F94" w:rsidRDefault="00D71F94" w:rsidP="00D71F94">
      <w:pPr>
        <w:jc w:val="both"/>
        <w:rPr>
          <w:rFonts w:ascii="Times New Roman" w:hAnsi="Times New Roman" w:cs="Times New Roman"/>
          <w:b/>
          <w:i/>
          <w:color w:val="2F5496" w:themeColor="accent1" w:themeShade="BF"/>
          <w:spacing w:val="-7"/>
          <w:sz w:val="24"/>
          <w:szCs w:val="24"/>
        </w:rPr>
      </w:pPr>
      <w:r w:rsidRPr="008A1286">
        <w:rPr>
          <w:noProof/>
          <w:color w:val="2F5496" w:themeColor="accent1" w:themeShade="BF"/>
        </w:rPr>
        <mc:AlternateContent>
          <mc:Choice Requires="wps">
            <w:drawing>
              <wp:anchor distT="0" distB="0" distL="114300" distR="114300" simplePos="0" relativeHeight="251668480" behindDoc="0" locked="0" layoutInCell="1" allowOverlap="1" wp14:anchorId="125D2B26" wp14:editId="1B4D057B">
                <wp:simplePos x="0" y="0"/>
                <wp:positionH relativeFrom="column">
                  <wp:posOffset>0</wp:posOffset>
                </wp:positionH>
                <wp:positionV relativeFrom="paragraph">
                  <wp:posOffset>12700</wp:posOffset>
                </wp:positionV>
                <wp:extent cx="1680210" cy="0"/>
                <wp:effectExtent l="0" t="0" r="34290" b="1905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line">
                          <a:avLst/>
                        </a:prstGeom>
                        <a:noFill/>
                        <a:ln w="24130">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F367A" id="Line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132.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" strokecolor="#2f5496 [2404]" strokeweight="1.9pt"/>
            </w:pict>
          </mc:Fallback>
        </mc:AlternateContent>
      </w:r>
      <w:r>
        <w:rPr>
          <w:rFonts w:ascii="Times New Roman" w:hAnsi="Times New Roman" w:cs="Times New Roman"/>
          <w:b/>
          <w:i/>
          <w:color w:val="2F5496" w:themeColor="accent1" w:themeShade="BF"/>
          <w:spacing w:val="-7"/>
          <w:sz w:val="24"/>
          <w:szCs w:val="24"/>
        </w:rPr>
        <w:tab/>
      </w:r>
      <w:r>
        <w:rPr>
          <w:rFonts w:ascii="Times New Roman" w:hAnsi="Times New Roman" w:cs="Times New Roman"/>
          <w:b/>
          <w:i/>
          <w:color w:val="2F5496" w:themeColor="accent1" w:themeShade="BF"/>
          <w:spacing w:val="-7"/>
          <w:sz w:val="24"/>
          <w:szCs w:val="24"/>
        </w:rPr>
        <w:tab/>
      </w:r>
      <w:r>
        <w:rPr>
          <w:rFonts w:ascii="Times New Roman" w:hAnsi="Times New Roman" w:cs="Times New Roman"/>
          <w:b/>
          <w:i/>
          <w:color w:val="2F5496" w:themeColor="accent1" w:themeShade="BF"/>
          <w:spacing w:val="-7"/>
          <w:sz w:val="24"/>
          <w:szCs w:val="24"/>
        </w:rPr>
        <w:tab/>
      </w:r>
      <w:r>
        <w:rPr>
          <w:rFonts w:ascii="Times New Roman" w:hAnsi="Times New Roman" w:cs="Times New Roman"/>
          <w:b/>
          <w:i/>
          <w:color w:val="2F5496" w:themeColor="accent1" w:themeShade="BF"/>
          <w:spacing w:val="-7"/>
          <w:sz w:val="24"/>
          <w:szCs w:val="24"/>
        </w:rPr>
        <w:tab/>
      </w:r>
      <w:r>
        <w:rPr>
          <w:rFonts w:ascii="Times New Roman" w:hAnsi="Times New Roman" w:cs="Times New Roman"/>
          <w:b/>
          <w:i/>
          <w:color w:val="2F5496" w:themeColor="accent1" w:themeShade="BF"/>
          <w:spacing w:val="-7"/>
          <w:sz w:val="24"/>
          <w:szCs w:val="24"/>
        </w:rPr>
        <w:tab/>
      </w:r>
      <w:r>
        <w:rPr>
          <w:rFonts w:ascii="Times New Roman" w:hAnsi="Times New Roman" w:cs="Times New Roman"/>
          <w:b/>
          <w:i/>
          <w:color w:val="2F5496" w:themeColor="accent1" w:themeShade="BF"/>
          <w:spacing w:val="-7"/>
          <w:sz w:val="24"/>
          <w:szCs w:val="24"/>
        </w:rPr>
        <w:tab/>
      </w:r>
    </w:p>
    <w:p w:rsidR="00D71F94" w:rsidRPr="005367A2" w:rsidRDefault="00D71F94" w:rsidP="00D71F94">
      <w:pPr>
        <w:jc w:val="both"/>
        <w:rPr>
          <w:rFonts w:ascii="Times New Roman" w:hAnsi="Times New Roman" w:cs="Times New Roman"/>
          <w:b/>
          <w:i/>
          <w:color w:val="2F5496" w:themeColor="accent1" w:themeShade="BF"/>
          <w:spacing w:val="-7"/>
          <w:sz w:val="24"/>
          <w:szCs w:val="24"/>
          <w:u w:val="single"/>
        </w:rPr>
      </w:pPr>
      <w:r w:rsidRPr="005367A2">
        <w:rPr>
          <w:rFonts w:ascii="Times New Roman" w:hAnsi="Times New Roman" w:cs="Times New Roman"/>
          <w:b/>
          <w:i/>
          <w:color w:val="2F5496" w:themeColor="accent1" w:themeShade="BF"/>
          <w:spacing w:val="-7"/>
          <w:sz w:val="24"/>
          <w:szCs w:val="24"/>
          <w:u w:val="single"/>
        </w:rPr>
        <w:t xml:space="preserve">SENIOR PATENT ASSOCIATE                                                                         </w:t>
      </w:r>
    </w:p>
    <w:p w:rsidR="00D71F94" w:rsidRPr="004333E2" w:rsidRDefault="00D71F94" w:rsidP="00D71F94">
      <w:pPr>
        <w:jc w:val="both"/>
        <w:rPr>
          <w:rFonts w:ascii="Arial" w:hAnsi="Arial"/>
          <w:i/>
          <w:color w:val="2F5496" w:themeColor="accent1" w:themeShade="BF"/>
          <w:spacing w:val="-2"/>
          <w:sz w:val="24"/>
        </w:rPr>
      </w:pPr>
      <w:r>
        <w:rPr>
          <w:rFonts w:ascii="Times New Roman" w:hAnsi="Times New Roman" w:cs="Times New Roman"/>
          <w:i/>
          <w:color w:val="2F5496" w:themeColor="accent1" w:themeShade="BF"/>
          <w:spacing w:val="-2"/>
          <w:sz w:val="24"/>
          <w:szCs w:val="24"/>
        </w:rPr>
        <w:t>RNAIP, Technology and Attorneys</w:t>
      </w:r>
      <w:r w:rsidRPr="004333E2">
        <w:rPr>
          <w:rFonts w:ascii="Times New Roman" w:hAnsi="Times New Roman" w:cs="Times New Roman"/>
          <w:i/>
          <w:color w:val="2F5496" w:themeColor="accent1" w:themeShade="BF"/>
          <w:spacing w:val="-2"/>
          <w:sz w:val="24"/>
          <w:szCs w:val="24"/>
        </w:rPr>
        <w:t xml:space="preserve">, </w:t>
      </w:r>
      <w:r w:rsidRPr="008A1286">
        <w:rPr>
          <w:rFonts w:ascii="Times New Roman" w:hAnsi="Times New Roman" w:cs="Times New Roman"/>
          <w:b/>
          <w:i/>
          <w:color w:val="2F5496" w:themeColor="accent1" w:themeShade="BF"/>
          <w:spacing w:val="-2"/>
          <w:sz w:val="24"/>
          <w:szCs w:val="24"/>
        </w:rPr>
        <w:t>AN IPR LAW FIRM</w:t>
      </w:r>
      <w:r w:rsidRPr="004333E2">
        <w:rPr>
          <w:rFonts w:ascii="Arial" w:hAnsi="Arial"/>
          <w:i/>
          <w:color w:val="2F5496" w:themeColor="accent1" w:themeShade="BF"/>
          <w:spacing w:val="-2"/>
          <w:sz w:val="24"/>
        </w:rPr>
        <w:t>.</w:t>
      </w:r>
    </w:p>
    <w:p w:rsidR="00D71F94" w:rsidRPr="004333E2" w:rsidRDefault="00D71F94" w:rsidP="00D71F94">
      <w:pPr>
        <w:tabs>
          <w:tab w:val="decimal" w:pos="674"/>
          <w:tab w:val="right" w:pos="5468"/>
        </w:tabs>
        <w:spacing w:before="72"/>
        <w:jc w:val="both"/>
        <w:rPr>
          <w:rFonts w:ascii="Arial" w:hAnsi="Arial"/>
          <w:i/>
          <w:color w:val="2F5496" w:themeColor="accent1" w:themeShade="BF"/>
          <w:sz w:val="16"/>
        </w:rPr>
      </w:pPr>
      <w:r>
        <w:rPr>
          <w:rFonts w:ascii="Arial" w:hAnsi="Arial"/>
          <w:i/>
          <w:color w:val="2F5496" w:themeColor="accent1" w:themeShade="BF"/>
          <w:spacing w:val="-4"/>
          <w:sz w:val="16"/>
        </w:rPr>
        <w:t>1</w:t>
      </w:r>
      <w:r w:rsidRPr="004333E2">
        <w:rPr>
          <w:rFonts w:ascii="Arial" w:hAnsi="Arial"/>
          <w:i/>
          <w:color w:val="2F5496" w:themeColor="accent1" w:themeShade="BF"/>
          <w:spacing w:val="-4"/>
          <w:sz w:val="16"/>
        </w:rPr>
        <w:t>2/20</w:t>
      </w:r>
      <w:r>
        <w:rPr>
          <w:rFonts w:ascii="Arial" w:hAnsi="Arial"/>
          <w:i/>
          <w:color w:val="2F5496" w:themeColor="accent1" w:themeShade="BF"/>
          <w:spacing w:val="-4"/>
          <w:sz w:val="16"/>
        </w:rPr>
        <w:t>20</w:t>
      </w:r>
      <w:r w:rsidRPr="004333E2">
        <w:rPr>
          <w:rFonts w:ascii="Arial" w:hAnsi="Arial"/>
          <w:i/>
          <w:color w:val="2F5496" w:themeColor="accent1" w:themeShade="BF"/>
          <w:spacing w:val="-4"/>
          <w:sz w:val="16"/>
        </w:rPr>
        <w:t xml:space="preserve"> - </w:t>
      </w:r>
      <w:r>
        <w:rPr>
          <w:rFonts w:ascii="Arial" w:hAnsi="Arial"/>
          <w:i/>
          <w:color w:val="2F5496" w:themeColor="accent1" w:themeShade="BF"/>
          <w:spacing w:val="-4"/>
          <w:sz w:val="16"/>
        </w:rPr>
        <w:t>07</w:t>
      </w:r>
      <w:r w:rsidRPr="004333E2">
        <w:rPr>
          <w:rFonts w:ascii="Arial" w:hAnsi="Arial"/>
          <w:i/>
          <w:color w:val="2F5496" w:themeColor="accent1" w:themeShade="BF"/>
          <w:spacing w:val="-4"/>
          <w:sz w:val="16"/>
        </w:rPr>
        <w:t>/202</w:t>
      </w:r>
      <w:r>
        <w:rPr>
          <w:rFonts w:ascii="Arial" w:hAnsi="Arial"/>
          <w:i/>
          <w:color w:val="2F5496" w:themeColor="accent1" w:themeShade="BF"/>
          <w:spacing w:val="-4"/>
          <w:sz w:val="16"/>
        </w:rPr>
        <w:t>1</w:t>
      </w:r>
      <w:r w:rsidRPr="004333E2">
        <w:rPr>
          <w:rFonts w:ascii="Arial" w:hAnsi="Arial"/>
          <w:i/>
          <w:color w:val="2F5496" w:themeColor="accent1" w:themeShade="BF"/>
          <w:spacing w:val="-4"/>
          <w:sz w:val="16"/>
        </w:rPr>
        <w:t xml:space="preserve"> </w:t>
      </w:r>
      <w:r>
        <w:rPr>
          <w:rFonts w:ascii="Arial" w:hAnsi="Arial"/>
          <w:i/>
          <w:color w:val="2F5496" w:themeColor="accent1" w:themeShade="BF"/>
          <w:spacing w:val="-4"/>
          <w:sz w:val="16"/>
          <w:u w:val="single"/>
        </w:rPr>
        <w:t xml:space="preserve"> </w:t>
      </w:r>
      <w:r w:rsidRPr="0076030B">
        <w:rPr>
          <w:rFonts w:ascii="Arial" w:hAnsi="Arial"/>
          <w:i/>
          <w:color w:val="2F5496" w:themeColor="accent1" w:themeShade="BF"/>
          <w:spacing w:val="-4"/>
          <w:sz w:val="16"/>
        </w:rPr>
        <w:t xml:space="preserve">                                                                 </w:t>
      </w:r>
      <w:r w:rsidRPr="004333E2">
        <w:rPr>
          <w:rFonts w:ascii="Arial" w:hAnsi="Arial"/>
          <w:i/>
          <w:color w:val="2F5496" w:themeColor="accent1" w:themeShade="BF"/>
          <w:spacing w:val="-4"/>
          <w:sz w:val="16"/>
        </w:rPr>
        <w:t>Gurugram, Haryana</w:t>
      </w:r>
    </w:p>
    <w:p w:rsidR="00D71F94" w:rsidRDefault="00D71F94" w:rsidP="00D71F94">
      <w:pPr>
        <w:spacing w:before="36"/>
        <w:rPr>
          <w:rFonts w:ascii="Arial" w:hAnsi="Arial"/>
          <w:i/>
          <w:color w:val="2F5496" w:themeColor="accent1" w:themeShade="BF"/>
          <w:spacing w:val="-4"/>
          <w:sz w:val="16"/>
        </w:rPr>
      </w:pPr>
      <w:r w:rsidRPr="004333E2">
        <w:rPr>
          <w:rFonts w:ascii="Arial" w:hAnsi="Arial"/>
          <w:i/>
          <w:color w:val="2F5496" w:themeColor="accent1" w:themeShade="BF"/>
          <w:spacing w:val="-4"/>
          <w:sz w:val="16"/>
        </w:rPr>
        <w:t>Role and Responsibilities</w:t>
      </w:r>
    </w:p>
    <w:p w:rsidR="00D71F94" w:rsidRDefault="00D71F94" w:rsidP="00D71F94">
      <w:pPr>
        <w:spacing w:before="144" w:after="324"/>
        <w:ind w:right="216"/>
        <w:jc w:val="both"/>
        <w:rPr>
          <w:rFonts w:ascii="Arial" w:hAnsi="Arial"/>
          <w:color w:val="000000"/>
          <w:spacing w:val="-4"/>
          <w:sz w:val="18"/>
        </w:rPr>
      </w:pPr>
      <w:r w:rsidRPr="00317201">
        <w:rPr>
          <w:rFonts w:ascii="Arial" w:hAnsi="Arial"/>
          <w:b/>
          <w:color w:val="000000"/>
          <w:spacing w:val="-5"/>
          <w:sz w:val="18"/>
          <w:u w:val="single"/>
        </w:rPr>
        <w:t>Office Action Response:</w:t>
      </w:r>
      <w:r>
        <w:rPr>
          <w:rFonts w:ascii="Arial" w:hAnsi="Arial"/>
          <w:color w:val="000000"/>
          <w:spacing w:val="-5"/>
          <w:sz w:val="18"/>
        </w:rPr>
        <w:t xml:space="preserve"> Study the rejections raised by the </w:t>
      </w:r>
      <w:r>
        <w:rPr>
          <w:rFonts w:ascii="Arial" w:hAnsi="Arial"/>
          <w:color w:val="000000"/>
          <w:spacing w:val="-4"/>
          <w:sz w:val="18"/>
        </w:rPr>
        <w:t xml:space="preserve">examiner in the office action. Compare the prior arts cited by the examiner with the invention and prepare arguments (technical </w:t>
      </w:r>
      <w:r>
        <w:rPr>
          <w:rFonts w:ascii="Arial" w:hAnsi="Arial"/>
          <w:color w:val="000000"/>
          <w:spacing w:val="-1"/>
          <w:sz w:val="18"/>
        </w:rPr>
        <w:t xml:space="preserve">differences) for the response. Suggest amendments to overcome </w:t>
      </w:r>
      <w:r>
        <w:rPr>
          <w:rFonts w:ascii="Arial" w:hAnsi="Arial"/>
          <w:color w:val="000000"/>
          <w:spacing w:val="-4"/>
          <w:sz w:val="18"/>
        </w:rPr>
        <w:t>the examiner’s rejections.</w:t>
      </w:r>
    </w:p>
    <w:p w:rsidR="00D71F94" w:rsidRDefault="00D71F94" w:rsidP="00D71F94">
      <w:pPr>
        <w:spacing w:before="120" w:after="120"/>
        <w:jc w:val="both"/>
        <w:rPr>
          <w:rFonts w:ascii="Arial" w:hAnsi="Arial"/>
          <w:color w:val="000000"/>
          <w:spacing w:val="-1"/>
          <w:sz w:val="18"/>
        </w:rPr>
      </w:pPr>
      <w:r w:rsidRPr="00317201">
        <w:rPr>
          <w:rFonts w:ascii="Arial" w:hAnsi="Arial"/>
          <w:b/>
          <w:color w:val="000000"/>
          <w:spacing w:val="-2"/>
          <w:sz w:val="18"/>
          <w:u w:val="single"/>
        </w:rPr>
        <w:t>Attending Hearing and Preparation of Written Submission:</w:t>
      </w:r>
      <w:r>
        <w:rPr>
          <w:rFonts w:ascii="Arial" w:hAnsi="Arial"/>
          <w:b/>
          <w:color w:val="000000"/>
          <w:spacing w:val="-2"/>
          <w:sz w:val="18"/>
        </w:rPr>
        <w:t xml:space="preserve"> </w:t>
      </w:r>
      <w:r>
        <w:rPr>
          <w:rFonts w:ascii="Arial" w:hAnsi="Arial"/>
          <w:color w:val="000000"/>
          <w:spacing w:val="-2"/>
          <w:sz w:val="18"/>
        </w:rPr>
        <w:t>Prepare the comments for the clients to contest the objections raised in hearing notice. Attend the hearing via video-conferencing or in-person before the concerned Controller. Prepare the written submission and file the written submission</w:t>
      </w:r>
      <w:r>
        <w:rPr>
          <w:rFonts w:ascii="Arial" w:hAnsi="Arial"/>
          <w:color w:val="000000"/>
          <w:spacing w:val="-1"/>
          <w:sz w:val="18"/>
        </w:rPr>
        <w:t xml:space="preserve">. </w:t>
      </w:r>
    </w:p>
    <w:p w:rsidR="00D71F94" w:rsidRPr="005367A2" w:rsidRDefault="00D71F94" w:rsidP="00D71F94">
      <w:pPr>
        <w:jc w:val="both"/>
        <w:rPr>
          <w:rFonts w:ascii="Times New Roman" w:hAnsi="Times New Roman" w:cs="Times New Roman"/>
          <w:b/>
          <w:i/>
          <w:color w:val="2F5496" w:themeColor="accent1" w:themeShade="BF"/>
          <w:spacing w:val="-7"/>
          <w:sz w:val="24"/>
          <w:szCs w:val="24"/>
          <w:u w:val="single"/>
        </w:rPr>
      </w:pPr>
      <w:r w:rsidRPr="005367A2">
        <w:rPr>
          <w:rFonts w:ascii="Times New Roman" w:hAnsi="Times New Roman" w:cs="Times New Roman"/>
          <w:b/>
          <w:i/>
          <w:color w:val="2F5496" w:themeColor="accent1" w:themeShade="BF"/>
          <w:spacing w:val="-7"/>
          <w:sz w:val="24"/>
          <w:szCs w:val="24"/>
          <w:u w:val="single"/>
        </w:rPr>
        <w:t>SENIOR PATENT ASSOCIATE</w:t>
      </w:r>
    </w:p>
    <w:p w:rsidR="00D71F94" w:rsidRPr="004333E2" w:rsidRDefault="00D71F94" w:rsidP="00D71F94">
      <w:pPr>
        <w:jc w:val="both"/>
        <w:rPr>
          <w:rFonts w:ascii="Arial" w:hAnsi="Arial"/>
          <w:i/>
          <w:color w:val="2F5496" w:themeColor="accent1" w:themeShade="BF"/>
          <w:spacing w:val="-2"/>
          <w:sz w:val="24"/>
        </w:rPr>
      </w:pPr>
      <w:r w:rsidRPr="004333E2">
        <w:rPr>
          <w:rFonts w:ascii="Times New Roman" w:hAnsi="Times New Roman" w:cs="Times New Roman"/>
          <w:i/>
          <w:color w:val="2F5496" w:themeColor="accent1" w:themeShade="BF"/>
          <w:spacing w:val="-2"/>
          <w:sz w:val="24"/>
          <w:szCs w:val="24"/>
        </w:rPr>
        <w:t xml:space="preserve">LALL LAHIRI &amp; SALHOTRA (Renamed as RAHUL CHAUDHRY&amp; PARTNERS), </w:t>
      </w:r>
      <w:r w:rsidRPr="008A1286">
        <w:rPr>
          <w:rFonts w:ascii="Times New Roman" w:hAnsi="Times New Roman" w:cs="Times New Roman"/>
          <w:b/>
          <w:i/>
          <w:color w:val="2F5496" w:themeColor="accent1" w:themeShade="BF"/>
          <w:spacing w:val="-2"/>
          <w:sz w:val="24"/>
          <w:szCs w:val="24"/>
        </w:rPr>
        <w:t>AN IPR LAW FIRM</w:t>
      </w:r>
      <w:r w:rsidRPr="004333E2">
        <w:rPr>
          <w:rFonts w:ascii="Arial" w:hAnsi="Arial"/>
          <w:i/>
          <w:color w:val="2F5496" w:themeColor="accent1" w:themeShade="BF"/>
          <w:spacing w:val="-2"/>
          <w:sz w:val="24"/>
        </w:rPr>
        <w:t>.</w:t>
      </w:r>
    </w:p>
    <w:p w:rsidR="00D71F94" w:rsidRPr="004333E2" w:rsidRDefault="00D71F94" w:rsidP="00D71F94">
      <w:pPr>
        <w:tabs>
          <w:tab w:val="decimal" w:pos="674"/>
          <w:tab w:val="right" w:pos="5468"/>
        </w:tabs>
        <w:spacing w:before="72"/>
        <w:jc w:val="both"/>
        <w:rPr>
          <w:rFonts w:ascii="Arial" w:hAnsi="Arial"/>
          <w:i/>
          <w:color w:val="2F5496" w:themeColor="accent1" w:themeShade="BF"/>
          <w:sz w:val="16"/>
        </w:rPr>
      </w:pPr>
      <w:r w:rsidRPr="004333E2">
        <w:rPr>
          <w:rFonts w:ascii="Arial" w:hAnsi="Arial"/>
          <w:i/>
          <w:color w:val="2F5496" w:themeColor="accent1" w:themeShade="BF"/>
          <w:spacing w:val="-4"/>
          <w:sz w:val="16"/>
        </w:rPr>
        <w:t xml:space="preserve">02/2016 - 12/2020 </w:t>
      </w:r>
      <w:r>
        <w:rPr>
          <w:rFonts w:ascii="Arial" w:hAnsi="Arial"/>
          <w:i/>
          <w:color w:val="2F5496" w:themeColor="accent1" w:themeShade="BF"/>
          <w:spacing w:val="-4"/>
          <w:sz w:val="16"/>
        </w:rPr>
        <w:tab/>
      </w:r>
      <w:r w:rsidRPr="004333E2">
        <w:rPr>
          <w:rFonts w:ascii="Arial" w:hAnsi="Arial"/>
          <w:i/>
          <w:color w:val="2F5496" w:themeColor="accent1" w:themeShade="BF"/>
          <w:spacing w:val="-4"/>
          <w:sz w:val="16"/>
        </w:rPr>
        <w:t>Gurugram, Haryana</w:t>
      </w:r>
    </w:p>
    <w:p w:rsidR="00D71F94" w:rsidRDefault="00D71F94" w:rsidP="00D71F94">
      <w:pPr>
        <w:spacing w:before="36"/>
        <w:rPr>
          <w:rFonts w:ascii="Arial" w:hAnsi="Arial"/>
          <w:i/>
          <w:color w:val="2F5496" w:themeColor="accent1" w:themeShade="BF"/>
          <w:spacing w:val="-4"/>
          <w:sz w:val="16"/>
        </w:rPr>
      </w:pPr>
      <w:r w:rsidRPr="004333E2">
        <w:rPr>
          <w:rFonts w:ascii="Arial" w:hAnsi="Arial"/>
          <w:i/>
          <w:color w:val="2F5496" w:themeColor="accent1" w:themeShade="BF"/>
          <w:spacing w:val="-4"/>
          <w:sz w:val="16"/>
        </w:rPr>
        <w:t>Role and Responsibilities</w:t>
      </w:r>
    </w:p>
    <w:p w:rsidR="00D71F94" w:rsidRPr="004333E2" w:rsidRDefault="00D71F94" w:rsidP="00D71F94">
      <w:pPr>
        <w:spacing w:before="36"/>
        <w:rPr>
          <w:rFonts w:ascii="Arial" w:hAnsi="Arial"/>
          <w:i/>
          <w:color w:val="2F5496" w:themeColor="accent1" w:themeShade="BF"/>
          <w:spacing w:val="-4"/>
          <w:sz w:val="16"/>
        </w:rPr>
      </w:pPr>
    </w:p>
    <w:p w:rsidR="00D71F94" w:rsidRDefault="00D71F94" w:rsidP="00D71F94">
      <w:pPr>
        <w:spacing w:before="120" w:after="120"/>
        <w:jc w:val="both"/>
        <w:rPr>
          <w:rFonts w:ascii="Arial" w:hAnsi="Arial"/>
          <w:color w:val="000000"/>
          <w:sz w:val="18"/>
        </w:rPr>
      </w:pPr>
      <w:r w:rsidRPr="00317201">
        <w:rPr>
          <w:rFonts w:ascii="Arial" w:hAnsi="Arial"/>
          <w:b/>
          <w:color w:val="000000"/>
          <w:spacing w:val="-3"/>
          <w:sz w:val="18"/>
          <w:u w:val="single"/>
        </w:rPr>
        <w:t>Inventor Interaction:</w:t>
      </w:r>
      <w:r>
        <w:rPr>
          <w:rFonts w:ascii="Arial" w:hAnsi="Arial"/>
          <w:b/>
          <w:color w:val="000000"/>
          <w:spacing w:val="-3"/>
          <w:sz w:val="18"/>
        </w:rPr>
        <w:t xml:space="preserve"> </w:t>
      </w:r>
      <w:r>
        <w:rPr>
          <w:rFonts w:ascii="Arial" w:hAnsi="Arial"/>
          <w:color w:val="000000"/>
          <w:spacing w:val="-3"/>
          <w:sz w:val="18"/>
        </w:rPr>
        <w:t xml:space="preserve">Extract all the relevant information of the </w:t>
      </w:r>
      <w:r>
        <w:rPr>
          <w:rFonts w:ascii="Arial" w:hAnsi="Arial"/>
          <w:color w:val="000000"/>
          <w:spacing w:val="-1"/>
          <w:sz w:val="18"/>
        </w:rPr>
        <w:t>invention by i</w:t>
      </w:r>
      <w:r>
        <w:rPr>
          <w:rFonts w:ascii="Arial" w:hAnsi="Arial"/>
          <w:color w:val="000000"/>
          <w:spacing w:val="-3"/>
          <w:sz w:val="18"/>
        </w:rPr>
        <w:t xml:space="preserve">nteracting with the inventors for a better </w:t>
      </w:r>
      <w:r>
        <w:rPr>
          <w:rFonts w:ascii="Arial" w:hAnsi="Arial"/>
          <w:color w:val="000000"/>
          <w:sz w:val="18"/>
        </w:rPr>
        <w:t>understanding of the key aspects of the invention.</w:t>
      </w:r>
    </w:p>
    <w:p w:rsidR="00D71F94" w:rsidRDefault="00D71F94" w:rsidP="00D71F94">
      <w:pPr>
        <w:spacing w:before="120" w:after="120"/>
        <w:jc w:val="both"/>
        <w:rPr>
          <w:rFonts w:ascii="Arial" w:hAnsi="Arial"/>
          <w:color w:val="000000"/>
          <w:spacing w:val="-5"/>
          <w:sz w:val="18"/>
        </w:rPr>
      </w:pPr>
      <w:r w:rsidRPr="00317201">
        <w:rPr>
          <w:rFonts w:ascii="Arial" w:hAnsi="Arial"/>
          <w:b/>
          <w:color w:val="000000"/>
          <w:spacing w:val="-4"/>
          <w:sz w:val="18"/>
          <w:u w:val="single"/>
        </w:rPr>
        <w:t>Patent Draft Prepare:</w:t>
      </w:r>
      <w:r>
        <w:rPr>
          <w:rFonts w:ascii="Arial" w:hAnsi="Arial"/>
          <w:color w:val="000000"/>
          <w:spacing w:val="-4"/>
          <w:sz w:val="18"/>
        </w:rPr>
        <w:t xml:space="preserve"> Prepare the draft of provisional and non-</w:t>
      </w:r>
      <w:r>
        <w:rPr>
          <w:rFonts w:ascii="Arial" w:hAnsi="Arial"/>
          <w:color w:val="000000"/>
          <w:spacing w:val="-3"/>
          <w:sz w:val="18"/>
        </w:rPr>
        <w:t>provisional applications and send the draft to the inventor/clients for review</w:t>
      </w:r>
      <w:r>
        <w:rPr>
          <w:rFonts w:ascii="Arial" w:hAnsi="Arial"/>
          <w:color w:val="000000"/>
          <w:spacing w:val="-5"/>
          <w:sz w:val="18"/>
        </w:rPr>
        <w:t xml:space="preserve">. </w:t>
      </w:r>
      <w:r>
        <w:rPr>
          <w:rFonts w:ascii="Arial" w:hAnsi="Arial"/>
          <w:color w:val="000000"/>
          <w:sz w:val="18"/>
        </w:rPr>
        <w:t xml:space="preserve">Critically analyze the claims of non-provisional application to widen </w:t>
      </w:r>
      <w:r>
        <w:rPr>
          <w:rFonts w:ascii="Arial" w:hAnsi="Arial"/>
          <w:color w:val="000000"/>
          <w:spacing w:val="-5"/>
          <w:sz w:val="18"/>
        </w:rPr>
        <w:t xml:space="preserve">or narrow down the scope of claims. Filing of the provisional and non-provisional application. </w:t>
      </w:r>
    </w:p>
    <w:p w:rsidR="00D71F94" w:rsidRDefault="00D71F94" w:rsidP="00D71F94">
      <w:pPr>
        <w:spacing w:before="120" w:after="120"/>
        <w:jc w:val="both"/>
        <w:rPr>
          <w:rFonts w:ascii="Arial" w:hAnsi="Arial"/>
          <w:color w:val="000000"/>
          <w:spacing w:val="-4"/>
          <w:sz w:val="18"/>
        </w:rPr>
      </w:pPr>
      <w:r w:rsidRPr="00317201">
        <w:rPr>
          <w:rFonts w:ascii="Arial" w:hAnsi="Arial"/>
          <w:b/>
          <w:color w:val="000000"/>
          <w:spacing w:val="-6"/>
          <w:sz w:val="18"/>
          <w:u w:val="single"/>
        </w:rPr>
        <w:t>Search and Analytics:</w:t>
      </w:r>
      <w:r>
        <w:rPr>
          <w:rFonts w:ascii="Arial" w:hAnsi="Arial"/>
          <w:b/>
          <w:color w:val="000000"/>
          <w:spacing w:val="-6"/>
          <w:sz w:val="18"/>
        </w:rPr>
        <w:t xml:space="preserve"> </w:t>
      </w:r>
      <w:r>
        <w:rPr>
          <w:rFonts w:ascii="Arial" w:hAnsi="Arial"/>
          <w:color w:val="000000"/>
          <w:spacing w:val="-6"/>
          <w:sz w:val="18"/>
        </w:rPr>
        <w:t xml:space="preserve">Novelty Search/ Prior Art Search, FTO (Freedom to </w:t>
      </w:r>
      <w:r>
        <w:rPr>
          <w:rFonts w:ascii="Arial" w:hAnsi="Arial"/>
          <w:color w:val="000000"/>
          <w:spacing w:val="-4"/>
          <w:sz w:val="18"/>
        </w:rPr>
        <w:t>Operate), Invalidation Search, Infringement Analysis.</w:t>
      </w:r>
    </w:p>
    <w:p w:rsidR="00D71F94" w:rsidRDefault="00D71F94" w:rsidP="00D71F94">
      <w:pPr>
        <w:spacing w:before="120" w:after="120"/>
        <w:ind w:right="144"/>
        <w:jc w:val="both"/>
        <w:rPr>
          <w:rFonts w:ascii="Arial" w:hAnsi="Arial"/>
          <w:color w:val="000000"/>
          <w:spacing w:val="-5"/>
          <w:sz w:val="18"/>
        </w:rPr>
      </w:pPr>
      <w:r w:rsidRPr="00317201">
        <w:rPr>
          <w:rFonts w:ascii="Arial" w:hAnsi="Arial"/>
          <w:b/>
          <w:color w:val="000000"/>
          <w:spacing w:val="-5"/>
          <w:sz w:val="18"/>
          <w:u w:val="single"/>
        </w:rPr>
        <w:t>Report Preparation:</w:t>
      </w:r>
      <w:r>
        <w:rPr>
          <w:rFonts w:ascii="Arial" w:hAnsi="Arial"/>
          <w:color w:val="000000"/>
          <w:spacing w:val="-5"/>
          <w:sz w:val="18"/>
        </w:rPr>
        <w:t xml:space="preserve"> Categorize results according to relevancy. </w:t>
      </w:r>
      <w:r>
        <w:rPr>
          <w:rFonts w:ascii="Arial" w:hAnsi="Arial"/>
          <w:color w:val="000000"/>
          <w:sz w:val="18"/>
        </w:rPr>
        <w:t xml:space="preserve">Indicate similarities and differences of prior arts with respect to </w:t>
      </w:r>
      <w:r>
        <w:rPr>
          <w:rFonts w:ascii="Arial" w:hAnsi="Arial"/>
          <w:color w:val="000000"/>
          <w:spacing w:val="-5"/>
          <w:sz w:val="18"/>
        </w:rPr>
        <w:t xml:space="preserve">the subject invention. Perform in-depth claim analysis for FTO/ search </w:t>
      </w:r>
      <w:r>
        <w:rPr>
          <w:rFonts w:ascii="Arial" w:hAnsi="Arial"/>
          <w:color w:val="000000"/>
          <w:spacing w:val="-1"/>
          <w:sz w:val="18"/>
        </w:rPr>
        <w:t xml:space="preserve">clearance. Share the draft report with the seniors </w:t>
      </w:r>
      <w:r>
        <w:rPr>
          <w:rFonts w:ascii="Arial" w:hAnsi="Arial"/>
          <w:color w:val="000000"/>
          <w:spacing w:val="-4"/>
          <w:sz w:val="18"/>
        </w:rPr>
        <w:t xml:space="preserve">and seek feedback. Update the report in view of feedback received and circulate the final report with concerned </w:t>
      </w:r>
      <w:r>
        <w:rPr>
          <w:rFonts w:ascii="Arial" w:hAnsi="Arial"/>
          <w:color w:val="000000"/>
          <w:spacing w:val="-5"/>
          <w:sz w:val="18"/>
        </w:rPr>
        <w:t>stakeholders.</w:t>
      </w:r>
    </w:p>
    <w:p w:rsidR="00D71F94" w:rsidRDefault="00D71F94" w:rsidP="00D71F94">
      <w:pPr>
        <w:spacing w:before="120" w:after="120"/>
        <w:ind w:right="72"/>
        <w:jc w:val="both"/>
        <w:rPr>
          <w:rFonts w:ascii="Arial" w:hAnsi="Arial"/>
          <w:color w:val="000000"/>
          <w:spacing w:val="-1"/>
          <w:sz w:val="18"/>
        </w:rPr>
      </w:pPr>
      <w:r w:rsidRPr="00317201">
        <w:rPr>
          <w:rFonts w:ascii="Arial" w:hAnsi="Arial"/>
          <w:b/>
          <w:color w:val="000000"/>
          <w:spacing w:val="-5"/>
          <w:sz w:val="18"/>
          <w:u w:val="single"/>
        </w:rPr>
        <w:t>Office Action Response:</w:t>
      </w:r>
      <w:r>
        <w:rPr>
          <w:rFonts w:ascii="Arial" w:hAnsi="Arial"/>
          <w:color w:val="000000"/>
          <w:spacing w:val="-5"/>
          <w:sz w:val="18"/>
        </w:rPr>
        <w:t xml:space="preserve"> Study the rejections raised by the </w:t>
      </w:r>
      <w:r>
        <w:rPr>
          <w:rFonts w:ascii="Arial" w:hAnsi="Arial"/>
          <w:color w:val="000000"/>
          <w:spacing w:val="-4"/>
          <w:sz w:val="18"/>
        </w:rPr>
        <w:t xml:space="preserve">examiner in the office action. Compare the prior arts cited by the examiner with the invention and prepare arguments (technical </w:t>
      </w:r>
      <w:r>
        <w:rPr>
          <w:rFonts w:ascii="Arial" w:hAnsi="Arial"/>
          <w:color w:val="000000"/>
          <w:spacing w:val="-1"/>
          <w:sz w:val="18"/>
        </w:rPr>
        <w:t xml:space="preserve">differences) for the response. Suggest amendments to overcome </w:t>
      </w:r>
      <w:r>
        <w:rPr>
          <w:rFonts w:ascii="Arial" w:hAnsi="Arial"/>
          <w:color w:val="000000"/>
          <w:spacing w:val="-4"/>
          <w:sz w:val="18"/>
        </w:rPr>
        <w:t>the examiner’s rejections.</w:t>
      </w:r>
      <w:r>
        <w:rPr>
          <w:rFonts w:ascii="Arial" w:hAnsi="Arial"/>
          <w:color w:val="000000"/>
          <w:spacing w:val="-1"/>
          <w:sz w:val="18"/>
        </w:rPr>
        <w:t xml:space="preserve">    </w:t>
      </w:r>
    </w:p>
    <w:p w:rsidR="00D71F94" w:rsidRDefault="00D71F94" w:rsidP="00D71F94">
      <w:pPr>
        <w:spacing w:before="120" w:after="120"/>
        <w:ind w:right="72"/>
        <w:jc w:val="both"/>
        <w:rPr>
          <w:rFonts w:ascii="Arial" w:hAnsi="Arial"/>
          <w:color w:val="000000"/>
          <w:spacing w:val="-1"/>
          <w:sz w:val="18"/>
        </w:rPr>
      </w:pPr>
      <w:r w:rsidRPr="00317201">
        <w:rPr>
          <w:rFonts w:ascii="Arial" w:hAnsi="Arial"/>
          <w:b/>
          <w:color w:val="000000"/>
          <w:spacing w:val="-3"/>
          <w:sz w:val="18"/>
          <w:u w:val="single"/>
        </w:rPr>
        <w:t>Oppositions &amp; Review Petition:</w:t>
      </w:r>
      <w:r>
        <w:rPr>
          <w:rFonts w:ascii="Arial" w:hAnsi="Arial"/>
          <w:b/>
          <w:color w:val="000000"/>
          <w:spacing w:val="-3"/>
          <w:sz w:val="18"/>
        </w:rPr>
        <w:t xml:space="preserve"> </w:t>
      </w:r>
      <w:r>
        <w:rPr>
          <w:rFonts w:ascii="Arial" w:hAnsi="Arial"/>
          <w:color w:val="000000"/>
          <w:spacing w:val="-3"/>
          <w:sz w:val="18"/>
        </w:rPr>
        <w:t>Prepare and filing Post-grant and Pre-grant oppositions at the Indian Patent Office, Prepare and filing review petitions at the Patent office</w:t>
      </w:r>
      <w:r>
        <w:rPr>
          <w:rFonts w:ascii="Arial" w:hAnsi="Arial"/>
          <w:color w:val="000000"/>
          <w:spacing w:val="-1"/>
          <w:sz w:val="18"/>
        </w:rPr>
        <w:t>.</w:t>
      </w:r>
    </w:p>
    <w:p w:rsidR="00D71F94" w:rsidRDefault="00D71F94" w:rsidP="00D71F94">
      <w:pPr>
        <w:spacing w:before="120" w:after="120"/>
        <w:jc w:val="both"/>
        <w:rPr>
          <w:rFonts w:ascii="Arial" w:hAnsi="Arial"/>
          <w:color w:val="000000"/>
          <w:spacing w:val="-1"/>
          <w:sz w:val="18"/>
        </w:rPr>
      </w:pPr>
      <w:r w:rsidRPr="00317201">
        <w:rPr>
          <w:rFonts w:ascii="Arial" w:hAnsi="Arial"/>
          <w:b/>
          <w:color w:val="000000"/>
          <w:spacing w:val="-2"/>
          <w:sz w:val="18"/>
          <w:u w:val="single"/>
        </w:rPr>
        <w:t>Attending Hearing and Preparation of Written Submission:</w:t>
      </w:r>
      <w:r>
        <w:rPr>
          <w:rFonts w:ascii="Arial" w:hAnsi="Arial"/>
          <w:b/>
          <w:color w:val="000000"/>
          <w:spacing w:val="-2"/>
          <w:sz w:val="18"/>
        </w:rPr>
        <w:t xml:space="preserve"> </w:t>
      </w:r>
      <w:r>
        <w:rPr>
          <w:rFonts w:ascii="Arial" w:hAnsi="Arial"/>
          <w:color w:val="000000"/>
          <w:spacing w:val="-2"/>
          <w:sz w:val="18"/>
        </w:rPr>
        <w:t>Prepare the comments for the clients to contest the objections raised in hearing notice. Attend the hearing via video-conferencing or in-person before the concerned Controller. Prepare the written submission and file the written submission</w:t>
      </w:r>
      <w:r>
        <w:rPr>
          <w:rFonts w:ascii="Arial" w:hAnsi="Arial"/>
          <w:color w:val="000000"/>
          <w:spacing w:val="-1"/>
          <w:sz w:val="18"/>
        </w:rPr>
        <w:t xml:space="preserve">. </w:t>
      </w:r>
    </w:p>
    <w:p w:rsidR="00D71F94" w:rsidRDefault="00D71F94" w:rsidP="00D71F94">
      <w:pPr>
        <w:spacing w:before="120" w:after="120"/>
        <w:jc w:val="both"/>
        <w:rPr>
          <w:rFonts w:ascii="Arial" w:hAnsi="Arial"/>
          <w:b/>
          <w:color w:val="000000"/>
          <w:spacing w:val="-1"/>
          <w:sz w:val="16"/>
        </w:rPr>
      </w:pPr>
      <w:r>
        <w:rPr>
          <w:rFonts w:ascii="Arial" w:hAnsi="Arial"/>
          <w:b/>
          <w:color w:val="000000"/>
          <w:spacing w:val="-3"/>
          <w:sz w:val="18"/>
        </w:rPr>
        <w:t xml:space="preserve">Patent Databases: </w:t>
      </w:r>
      <w:r>
        <w:rPr>
          <w:rFonts w:ascii="Arial" w:hAnsi="Arial"/>
          <w:color w:val="000000"/>
          <w:spacing w:val="-3"/>
          <w:sz w:val="18"/>
        </w:rPr>
        <w:t>Google, PATSEER, ESPACENET</w:t>
      </w:r>
    </w:p>
    <w:p w:rsidR="009003A2" w:rsidRDefault="00000000"/>
    <w:sectPr w:rsidR="009003A2">
      <w:pgSz w:w="11918" w:h="16854"/>
      <w:pgMar w:top="452" w:right="5875" w:bottom="121" w:left="5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94"/>
    <w:rsid w:val="001453E0"/>
    <w:rsid w:val="00866191"/>
    <w:rsid w:val="00866800"/>
    <w:rsid w:val="00C9683F"/>
    <w:rsid w:val="00D71F94"/>
    <w:rsid w:val="00EE3E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5F5A3-5B1D-47CE-9C4D-12D97560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94"/>
    <w:pPr>
      <w:spacing w:after="0" w:line="240"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1041</Words>
  <Characters>5940</Characters>
  <Application>Microsoft Office Word</Application>
  <DocSecurity>0</DocSecurity>
  <Lines>49</Lines>
  <Paragraphs>13</Paragraphs>
  <ScaleCrop>false</ScaleCrop>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Garg</dc:creator>
  <cp:keywords/>
  <dc:description/>
  <cp:lastModifiedBy>Rahul Garg</cp:lastModifiedBy>
  <cp:revision>2</cp:revision>
  <dcterms:created xsi:type="dcterms:W3CDTF">2023-03-11T05:09:00Z</dcterms:created>
  <dcterms:modified xsi:type="dcterms:W3CDTF">2023-03-11T05:12:00Z</dcterms:modified>
</cp:coreProperties>
</file>