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C7C6" w14:textId="12990DCC" w:rsidR="00F8529B" w:rsidRPr="00294978" w:rsidRDefault="00356705" w:rsidP="00DD3E39">
      <w:pPr>
        <w:tabs>
          <w:tab w:val="left" w:pos="9195"/>
        </w:tabs>
        <w:spacing w:after="0"/>
        <w:ind w:left="720" w:right="720"/>
        <w:rPr>
          <w:rFonts w:ascii="Garamond" w:hAnsi="Garamond"/>
          <w:b/>
          <w:smallCaps/>
          <w:color w:val="0D0D0D" w:themeColor="text1" w:themeTint="F2"/>
          <w:sz w:val="28"/>
          <w:szCs w:val="28"/>
        </w:rPr>
      </w:pPr>
      <w:r>
        <w:rPr>
          <w:rFonts w:ascii="Garamond" w:hAnsi="Garamond"/>
          <w:b/>
          <w:smallCaps/>
          <w:color w:val="0D0D0D" w:themeColor="text1" w:themeTint="F2"/>
          <w:sz w:val="28"/>
          <w:szCs w:val="28"/>
        </w:rPr>
        <w:t>Sudhanshu Tuti</w:t>
      </w:r>
      <w:r w:rsidR="001A07B9" w:rsidRPr="00294978">
        <w:rPr>
          <w:rFonts w:ascii="Garamond" w:hAnsi="Garamond"/>
          <w:b/>
          <w:smallCaps/>
          <w:color w:val="0D0D0D" w:themeColor="text1" w:themeTint="F2"/>
          <w:sz w:val="28"/>
          <w:szCs w:val="28"/>
        </w:rPr>
        <w:tab/>
      </w:r>
    </w:p>
    <w:p w14:paraId="234FF27D" w14:textId="77777777" w:rsidR="00294978" w:rsidRDefault="00294978" w:rsidP="00DD3E39">
      <w:pPr>
        <w:spacing w:after="0"/>
        <w:ind w:left="720" w:right="720"/>
        <w:rPr>
          <w:rFonts w:ascii="Garamond" w:hAnsi="Garamond"/>
          <w:b/>
          <w:color w:val="0D0D0D" w:themeColor="text1" w:themeTint="F2"/>
          <w:sz w:val="24"/>
          <w:szCs w:val="24"/>
        </w:rPr>
      </w:pPr>
      <w:r>
        <w:rPr>
          <w:rFonts w:ascii="Garamond" w:hAnsi="Garamond"/>
          <w:b/>
          <w:color w:val="0D0D0D" w:themeColor="text1" w:themeTint="F2"/>
          <w:sz w:val="24"/>
          <w:szCs w:val="24"/>
        </w:rPr>
        <w:t>National University of Study and Research in Law (NUSRL), Ranchi</w:t>
      </w:r>
    </w:p>
    <w:p w14:paraId="25034C5D" w14:textId="77777777" w:rsidR="00DD3E39" w:rsidRDefault="00294978" w:rsidP="00DD3E39">
      <w:pPr>
        <w:spacing w:after="0"/>
        <w:ind w:left="720" w:right="720"/>
        <w:jc w:val="center"/>
        <w:rPr>
          <w:rFonts w:ascii="Garamond" w:hAnsi="Garamond"/>
          <w:color w:val="0D0D0D" w:themeColor="text1" w:themeTint="F2"/>
          <w:sz w:val="24"/>
          <w:szCs w:val="24"/>
        </w:rPr>
      </w:pPr>
      <w:r>
        <w:rPr>
          <w:rFonts w:ascii="Garamond" w:hAnsi="Garamond"/>
          <w:b/>
          <w:color w:val="0D0D0D" w:themeColor="text1" w:themeTint="F2"/>
          <w:sz w:val="24"/>
          <w:szCs w:val="24"/>
        </w:rPr>
        <w:t xml:space="preserve">Email Id: </w:t>
      </w:r>
      <w:hyperlink r:id="rId8" w:history="1">
        <w:r w:rsidR="003F1F66" w:rsidRPr="004B2DB3">
          <w:rPr>
            <w:rStyle w:val="Hyperlink"/>
            <w:rFonts w:ascii="Garamond" w:hAnsi="Garamond"/>
          </w:rPr>
          <w:t>tutisudhanshu@gmail.com</w:t>
        </w:r>
      </w:hyperlink>
      <w:r>
        <w:rPr>
          <w:rFonts w:ascii="Garamond" w:hAnsi="Garamond"/>
          <w:b/>
          <w:color w:val="0D0D0D" w:themeColor="text1" w:themeTint="F2"/>
          <w:sz w:val="24"/>
          <w:szCs w:val="24"/>
        </w:rPr>
        <w:t>|</w:t>
      </w:r>
      <w:r w:rsidRPr="00294978">
        <w:rPr>
          <w:rFonts w:ascii="Garamond" w:hAnsi="Garamond"/>
          <w:b/>
          <w:color w:val="0D0D0D" w:themeColor="text1" w:themeTint="F2"/>
          <w:sz w:val="24"/>
          <w:szCs w:val="24"/>
        </w:rPr>
        <w:t>Contact:</w:t>
      </w:r>
      <w:r w:rsidR="00F8529B" w:rsidRPr="00934757">
        <w:rPr>
          <w:rFonts w:ascii="Garamond" w:hAnsi="Garamond"/>
          <w:b/>
          <w:i/>
          <w:color w:val="0D0D0D" w:themeColor="text1" w:themeTint="F2"/>
          <w:sz w:val="24"/>
          <w:szCs w:val="24"/>
        </w:rPr>
        <w:t xml:space="preserve"> </w:t>
      </w:r>
      <w:r w:rsidR="00670E22" w:rsidRPr="00670E22">
        <w:rPr>
          <w:rFonts w:ascii="Garamond" w:hAnsi="Garamond"/>
          <w:color w:val="0D0D0D" w:themeColor="text1" w:themeTint="F2"/>
          <w:sz w:val="24"/>
          <w:szCs w:val="24"/>
        </w:rPr>
        <w:t>+91</w:t>
      </w:r>
      <w:r w:rsidR="00C17512">
        <w:rPr>
          <w:rFonts w:ascii="Garamond" w:hAnsi="Garamond"/>
          <w:color w:val="0D0D0D" w:themeColor="text1" w:themeTint="F2"/>
          <w:sz w:val="24"/>
          <w:szCs w:val="24"/>
        </w:rPr>
        <w:t xml:space="preserve"> </w:t>
      </w:r>
      <w:r w:rsidR="00356705" w:rsidRPr="00670E22">
        <w:rPr>
          <w:rFonts w:ascii="Garamond" w:hAnsi="Garamond"/>
          <w:color w:val="0D0D0D" w:themeColor="text1" w:themeTint="F2"/>
          <w:sz w:val="24"/>
          <w:szCs w:val="24"/>
        </w:rPr>
        <w:t>930413319</w:t>
      </w:r>
      <w:r w:rsidR="002E455C">
        <w:rPr>
          <w:rFonts w:ascii="Garamond" w:hAnsi="Garamond"/>
          <w:color w:val="0D0D0D" w:themeColor="text1" w:themeTint="F2"/>
          <w:sz w:val="24"/>
          <w:szCs w:val="24"/>
        </w:rPr>
        <w:t xml:space="preserve">6 </w:t>
      </w:r>
    </w:p>
    <w:p w14:paraId="2E9C71D9" w14:textId="3F21B00D" w:rsidR="008434DD" w:rsidRDefault="00DD3E39" w:rsidP="00DD3E39">
      <w:pPr>
        <w:spacing w:after="0"/>
        <w:ind w:left="720" w:righ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D0D0D" w:themeColor="text1" w:themeTint="F2"/>
          <w:sz w:val="24"/>
          <w:szCs w:val="24"/>
        </w:rPr>
        <w:t>LinkedIn:</w:t>
      </w:r>
      <w:r>
        <w:t xml:space="preserve"> </w:t>
      </w:r>
      <w:hyperlink r:id="rId9" w:history="1">
        <w:r w:rsidR="00037474" w:rsidRPr="00A2736E">
          <w:rPr>
            <w:rStyle w:val="Hyperlink"/>
            <w:rFonts w:ascii="Garamond" w:hAnsi="Garamond"/>
            <w:sz w:val="24"/>
            <w:szCs w:val="24"/>
          </w:rPr>
          <w:t>https://www.linkedin.com/in/sudhanshu-tuti-50a039214/</w:t>
        </w:r>
      </w:hyperlink>
      <w:r w:rsidR="002E455C">
        <w:rPr>
          <w:rFonts w:ascii="Garamond" w:hAnsi="Garamond"/>
          <w:sz w:val="24"/>
          <w:szCs w:val="24"/>
        </w:rPr>
        <w:t xml:space="preserve">   </w:t>
      </w:r>
    </w:p>
    <w:p w14:paraId="5BB9B7B4" w14:textId="57E606B7" w:rsidR="002C293D" w:rsidRPr="007F3A8E" w:rsidRDefault="002E455C" w:rsidP="00DD3E39">
      <w:pPr>
        <w:spacing w:after="0"/>
        <w:ind w:left="720" w:right="720"/>
        <w:jc w:val="center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037474">
        <w:rPr>
          <w:rFonts w:ascii="Garamond" w:hAnsi="Garamond"/>
          <w:sz w:val="24"/>
          <w:szCs w:val="24"/>
        </w:rPr>
        <w:t xml:space="preserve">         </w:t>
      </w:r>
    </w:p>
    <w:p w14:paraId="407E0D99" w14:textId="38E8D953" w:rsidR="002C293D" w:rsidRPr="00DD3E39" w:rsidRDefault="002C293D" w:rsidP="00DD3E39">
      <w:pPr>
        <w:ind w:left="720" w:right="720"/>
        <w:jc w:val="center"/>
        <w:rPr>
          <w:rFonts w:ascii="Garamond" w:hAnsi="Garamond"/>
          <w:b/>
          <w:bCs/>
          <w:color w:val="0D0D0D" w:themeColor="text1" w:themeTint="F2"/>
          <w:sz w:val="24"/>
          <w:szCs w:val="24"/>
          <w:u w:val="single"/>
        </w:rPr>
      </w:pPr>
      <w:r w:rsidRPr="00DD3E39">
        <w:rPr>
          <w:rFonts w:ascii="Garamond" w:hAnsi="Garamond"/>
          <w:b/>
          <w:bCs/>
          <w:color w:val="0D0D0D" w:themeColor="text1" w:themeTint="F2"/>
          <w:sz w:val="24"/>
          <w:szCs w:val="24"/>
          <w:u w:val="single"/>
        </w:rPr>
        <w:t xml:space="preserve">EXPERIENCED IN USING </w:t>
      </w:r>
      <w:r w:rsidR="008434DD" w:rsidRPr="00DD3E39">
        <w:rPr>
          <w:rFonts w:ascii="Garamond" w:hAnsi="Garamond"/>
          <w:b/>
          <w:bCs/>
          <w:color w:val="0D0D0D" w:themeColor="text1" w:themeTint="F2"/>
          <w:sz w:val="24"/>
          <w:szCs w:val="24"/>
          <w:u w:val="single"/>
        </w:rPr>
        <w:t>DATABASES</w:t>
      </w:r>
      <w:r w:rsidRPr="00DD3E39">
        <w:rPr>
          <w:rFonts w:ascii="Garamond" w:hAnsi="Garamond"/>
          <w:b/>
          <w:bCs/>
          <w:color w:val="0D0D0D" w:themeColor="text1" w:themeTint="F2"/>
          <w:sz w:val="24"/>
          <w:szCs w:val="24"/>
          <w:u w:val="single"/>
        </w:rPr>
        <w:t xml:space="preserve"> TOOLS</w:t>
      </w:r>
    </w:p>
    <w:p w14:paraId="5727C9D2" w14:textId="30918B0A" w:rsidR="002C293D" w:rsidRDefault="002C293D" w:rsidP="00DD3E39">
      <w:pPr>
        <w:ind w:left="720" w:right="720"/>
        <w:jc w:val="center"/>
        <w:rPr>
          <w:rFonts w:ascii="Garamond" w:hAnsi="Garamond"/>
          <w:color w:val="0D0D0D" w:themeColor="text1" w:themeTint="F2"/>
          <w:sz w:val="24"/>
          <w:szCs w:val="24"/>
          <w:u w:val="single"/>
        </w:rPr>
      </w:pPr>
      <w:r w:rsidRPr="002C293D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0A26A1FD" wp14:editId="65B1739C">
            <wp:extent cx="719455" cy="387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335" cy="3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9DF" w:rsidRPr="009C49DF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7235A2D1" wp14:editId="3B7FDA0F">
            <wp:extent cx="874294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7098" cy="3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CA" w:rsidRPr="00AE61CA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608E30EC" wp14:editId="10E92D03">
            <wp:extent cx="1247775" cy="375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1208" cy="38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CA" w:rsidRPr="00AE61CA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677C9B76" wp14:editId="50CE65F4">
            <wp:extent cx="419100" cy="4374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595" cy="45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CA" w:rsidRPr="00AE61CA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5EBB7DCB" wp14:editId="70CAC978">
            <wp:extent cx="1199470" cy="409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836" cy="4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CA" w:rsidRPr="00AE61CA">
        <w:rPr>
          <w:rFonts w:ascii="Garamond" w:hAnsi="Garamond"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23457BF0" wp14:editId="3B5EEA6C">
            <wp:extent cx="125730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486" cy="4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CF54" w14:textId="77777777" w:rsidR="007F3A8E" w:rsidRPr="00294978" w:rsidRDefault="007F3A8E" w:rsidP="00DD3E39">
      <w:pPr>
        <w:ind w:left="720" w:right="720"/>
        <w:jc w:val="center"/>
        <w:rPr>
          <w:rFonts w:ascii="Garamond" w:hAnsi="Garamond"/>
          <w:color w:val="0D0D0D" w:themeColor="text1" w:themeTint="F2"/>
          <w:sz w:val="24"/>
          <w:szCs w:val="24"/>
          <w:u w:val="single"/>
        </w:rPr>
      </w:pPr>
    </w:p>
    <w:p w14:paraId="2B5796BB" w14:textId="77777777" w:rsidR="004A18D9" w:rsidRPr="00294978" w:rsidRDefault="00294978" w:rsidP="00DD3E39">
      <w:pPr>
        <w:pStyle w:val="ListParagraph"/>
        <w:pBdr>
          <w:bottom w:val="single" w:sz="4" w:space="1" w:color="auto"/>
        </w:pBdr>
        <w:spacing w:after="0"/>
        <w:ind w:right="720"/>
        <w:contextualSpacing w:val="0"/>
        <w:jc w:val="both"/>
        <w:rPr>
          <w:rFonts w:ascii="Garamond" w:hAnsi="Garamond" w:cs="Times New Roman"/>
          <w:b/>
          <w:smallCaps/>
          <w:color w:val="0D0D0D" w:themeColor="text1" w:themeTint="F2"/>
          <w:sz w:val="28"/>
          <w:szCs w:val="28"/>
        </w:rPr>
      </w:pPr>
      <w:r w:rsidRPr="00294978">
        <w:rPr>
          <w:rFonts w:ascii="Garamond" w:hAnsi="Garamond" w:cs="Times New Roman"/>
          <w:b/>
          <w:color w:val="0D0D0D" w:themeColor="text1" w:themeTint="F2"/>
          <w:sz w:val="28"/>
          <w:szCs w:val="28"/>
        </w:rPr>
        <w:t>A</w:t>
      </w:r>
      <w:r w:rsidRPr="00294978">
        <w:rPr>
          <w:rFonts w:ascii="Garamond" w:hAnsi="Garamond" w:cs="Times New Roman"/>
          <w:b/>
          <w:smallCaps/>
          <w:color w:val="0D0D0D" w:themeColor="text1" w:themeTint="F2"/>
          <w:sz w:val="28"/>
          <w:szCs w:val="28"/>
        </w:rPr>
        <w:t>cademic Qualifications and Achievements</w:t>
      </w:r>
    </w:p>
    <w:p w14:paraId="21A0F4A5" w14:textId="47C14C28" w:rsidR="00294978" w:rsidRPr="00ED5598" w:rsidRDefault="00ED5598" w:rsidP="00DD3E39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ascii="Garamond" w:hAnsi="Garamond" w:cs="Times New Roman"/>
          <w:smallCaps/>
          <w:color w:val="0D0D0D" w:themeColor="text1" w:themeTint="F2"/>
          <w:sz w:val="24"/>
          <w:szCs w:val="24"/>
          <w:u w:val="single"/>
        </w:rPr>
      </w:pPr>
      <w:r w:rsidRPr="00786028">
        <w:rPr>
          <w:rFonts w:ascii="Garamond" w:hAnsi="Garamond" w:cs="Times New Roman"/>
          <w:b/>
          <w:bCs/>
          <w:smallCaps/>
          <w:color w:val="0D0D0D" w:themeColor="text1" w:themeTint="F2"/>
          <w:sz w:val="24"/>
          <w:szCs w:val="24"/>
        </w:rPr>
        <w:t>BA.LLB (Hons.</w:t>
      </w:r>
      <w:r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 xml:space="preserve">) Course </w:t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>CGPA</w:t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294978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ab/>
      </w:r>
      <w:r w:rsidR="008B2CE0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 xml:space="preserve">                 </w:t>
      </w:r>
      <w:r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 xml:space="preserve"> </w:t>
      </w:r>
      <w:r w:rsidR="00C67DC7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 xml:space="preserve">            </w:t>
      </w:r>
      <w:proofErr w:type="gramStart"/>
      <w:r w:rsidR="008B2CE0" w:rsidRPr="00ED5598">
        <w:rPr>
          <w:rFonts w:ascii="Garamond" w:hAnsi="Garamond" w:cs="Times New Roman"/>
          <w:smallCaps/>
          <w:color w:val="0D0D0D" w:themeColor="text1" w:themeTint="F2"/>
          <w:sz w:val="24"/>
          <w:szCs w:val="24"/>
        </w:rPr>
        <w:t xml:space="preserve">  </w:t>
      </w:r>
      <w:r w:rsidR="00C54672" w:rsidRPr="00ED5598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>:</w:t>
      </w:r>
      <w:proofErr w:type="gramEnd"/>
      <w:r w:rsidR="00C54672" w:rsidRPr="00ED5598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 xml:space="preserve"> </w:t>
      </w:r>
      <w:r w:rsidR="001425A8" w:rsidRPr="00ED5598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>7.</w:t>
      </w:r>
      <w:r w:rsidR="0009512C" w:rsidRPr="00ED5598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>3</w:t>
      </w:r>
      <w:r w:rsidR="00882FE1" w:rsidRPr="00ED5598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>/10</w:t>
      </w:r>
    </w:p>
    <w:p w14:paraId="36D61A42" w14:textId="6D25C4D8" w:rsidR="00882FE1" w:rsidRPr="008C7F39" w:rsidRDefault="00ED5598" w:rsidP="00DD3E39">
      <w:pPr>
        <w:pStyle w:val="ListParagraph"/>
        <w:numPr>
          <w:ilvl w:val="0"/>
          <w:numId w:val="1"/>
        </w:numPr>
        <w:spacing w:after="0"/>
        <w:ind w:right="720"/>
        <w:contextualSpacing w:val="0"/>
        <w:jc w:val="both"/>
        <w:rPr>
          <w:rFonts w:ascii="Garamond" w:hAnsi="Garamond" w:cs="Times New Roman"/>
          <w:smallCaps/>
          <w:color w:val="0D0D0D" w:themeColor="text1" w:themeTint="F2"/>
          <w:sz w:val="24"/>
          <w:szCs w:val="24"/>
          <w:u w:val="single"/>
        </w:rPr>
      </w:pPr>
      <w:proofErr w:type="spellStart"/>
      <w:r>
        <w:rPr>
          <w:rFonts w:ascii="Garamond" w:eastAsia="Garamond" w:hAnsi="Garamond" w:cs="Garamond"/>
          <w:sz w:val="24"/>
        </w:rPr>
        <w:t>Kendriya</w:t>
      </w:r>
      <w:proofErr w:type="spellEnd"/>
      <w:r>
        <w:rPr>
          <w:rFonts w:ascii="Garamond" w:eastAsia="Garamond" w:hAnsi="Garamond" w:cs="Garamond"/>
          <w:sz w:val="24"/>
        </w:rPr>
        <w:t xml:space="preserve"> Vidyalaya</w:t>
      </w:r>
      <w:r w:rsidR="009631F6" w:rsidRPr="008C7F39">
        <w:rPr>
          <w:rFonts w:ascii="Garamond" w:eastAsia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Mughalsarai</w:t>
      </w:r>
      <w:proofErr w:type="spellEnd"/>
      <w:r w:rsidR="009631F6" w:rsidRPr="008C7F39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(AISSCE) </w:t>
      </w:r>
      <w:r w:rsidR="009631F6" w:rsidRPr="00786028">
        <w:rPr>
          <w:rFonts w:ascii="Garamond" w:eastAsia="Garamond" w:hAnsi="Garamond" w:cs="Garamond"/>
          <w:b/>
          <w:bCs/>
          <w:sz w:val="24"/>
        </w:rPr>
        <w:t>C.B.S.E, Class 12</w:t>
      </w:r>
      <w:r w:rsidR="009631F6" w:rsidRPr="00786028">
        <w:rPr>
          <w:rFonts w:ascii="Garamond" w:eastAsia="Garamond" w:hAnsi="Garamond" w:cs="Garamond"/>
          <w:b/>
          <w:bCs/>
          <w:sz w:val="24"/>
          <w:vertAlign w:val="superscript"/>
        </w:rPr>
        <w:t>th</w:t>
      </w:r>
      <w:r w:rsidR="00786028">
        <w:rPr>
          <w:rFonts w:ascii="Garamond" w:eastAsia="Garamond" w:hAnsi="Garamond" w:cs="Garamond"/>
          <w:sz w:val="24"/>
        </w:rPr>
        <w:t xml:space="preserve"> (2017)</w:t>
      </w:r>
      <w:r w:rsidR="009631F6" w:rsidRPr="008C7F39">
        <w:rPr>
          <w:rFonts w:ascii="Garamond" w:eastAsia="Garamond" w:hAnsi="Garamond" w:cs="Garamond"/>
          <w:sz w:val="24"/>
        </w:rPr>
        <w:tab/>
      </w:r>
      <w:r w:rsidR="008B2CE0" w:rsidRPr="008C7F39">
        <w:rPr>
          <w:rFonts w:ascii="Garamond" w:eastAsia="Garamond" w:hAnsi="Garamond" w:cs="Garamond"/>
          <w:sz w:val="24"/>
        </w:rPr>
        <w:tab/>
      </w:r>
      <w:r w:rsidR="00786028">
        <w:rPr>
          <w:rFonts w:ascii="Garamond" w:eastAsia="Garamond" w:hAnsi="Garamond" w:cs="Garamond"/>
          <w:sz w:val="24"/>
        </w:rPr>
        <w:t xml:space="preserve">  </w:t>
      </w:r>
      <w:r w:rsidR="00C67DC7">
        <w:rPr>
          <w:rFonts w:ascii="Garamond" w:eastAsia="Garamond" w:hAnsi="Garamond" w:cs="Garamond"/>
          <w:sz w:val="24"/>
        </w:rPr>
        <w:t xml:space="preserve">         </w:t>
      </w:r>
      <w:proofErr w:type="gramStart"/>
      <w:r w:rsidR="00C67DC7">
        <w:rPr>
          <w:rFonts w:ascii="Garamond" w:eastAsia="Garamond" w:hAnsi="Garamond" w:cs="Garamond"/>
          <w:sz w:val="24"/>
        </w:rPr>
        <w:t xml:space="preserve"> </w:t>
      </w:r>
      <w:r w:rsidR="008B2CE0" w:rsidRPr="008C7F39">
        <w:rPr>
          <w:rFonts w:ascii="Garamond" w:eastAsia="Garamond" w:hAnsi="Garamond" w:cs="Garamond"/>
          <w:sz w:val="24"/>
        </w:rPr>
        <w:t xml:space="preserve"> </w:t>
      </w:r>
      <w:r w:rsidR="008B2CE0" w:rsidRPr="008C7F39">
        <w:rPr>
          <w:rFonts w:ascii="Garamond" w:eastAsia="Garamond" w:hAnsi="Garamond" w:cs="Garamond"/>
          <w:b/>
          <w:sz w:val="24"/>
        </w:rPr>
        <w:t>:</w:t>
      </w:r>
      <w:proofErr w:type="gramEnd"/>
      <w:r w:rsidR="008B2CE0" w:rsidRPr="008C7F39">
        <w:rPr>
          <w:rFonts w:ascii="Garamond" w:eastAsia="Garamond" w:hAnsi="Garamond" w:cs="Garamond"/>
          <w:b/>
          <w:sz w:val="24"/>
        </w:rPr>
        <w:t xml:space="preserve"> </w:t>
      </w:r>
      <w:r w:rsidR="008C7F39">
        <w:rPr>
          <w:rFonts w:ascii="Garamond" w:eastAsia="Garamond" w:hAnsi="Garamond" w:cs="Garamond"/>
          <w:b/>
          <w:sz w:val="24"/>
        </w:rPr>
        <w:t>85.4 %</w:t>
      </w:r>
    </w:p>
    <w:p w14:paraId="4EBA3848" w14:textId="0BE3136D" w:rsidR="008B2CE0" w:rsidRPr="000049CD" w:rsidRDefault="00ED5598" w:rsidP="00DD3E39">
      <w:pPr>
        <w:pStyle w:val="ListParagraph"/>
        <w:numPr>
          <w:ilvl w:val="0"/>
          <w:numId w:val="1"/>
        </w:numPr>
        <w:spacing w:after="0"/>
        <w:ind w:right="720"/>
        <w:contextualSpacing w:val="0"/>
        <w:jc w:val="both"/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  <w:u w:val="single"/>
        </w:rPr>
      </w:pPr>
      <w:proofErr w:type="spellStart"/>
      <w:r>
        <w:rPr>
          <w:rFonts w:ascii="Garamond" w:eastAsia="Garamond" w:hAnsi="Garamond" w:cs="Garamond"/>
          <w:sz w:val="24"/>
        </w:rPr>
        <w:t>Kendriya</w:t>
      </w:r>
      <w:proofErr w:type="spellEnd"/>
      <w:r>
        <w:rPr>
          <w:rFonts w:ascii="Garamond" w:eastAsia="Garamond" w:hAnsi="Garamond" w:cs="Garamond"/>
          <w:sz w:val="24"/>
        </w:rPr>
        <w:t xml:space="preserve"> Vidyalaya</w:t>
      </w:r>
      <w:r w:rsidR="00882FE1"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Mughalsarai</w:t>
      </w:r>
      <w:proofErr w:type="spellEnd"/>
      <w:r>
        <w:rPr>
          <w:rFonts w:ascii="Garamond" w:eastAsia="Garamond" w:hAnsi="Garamond" w:cs="Garamond"/>
          <w:sz w:val="24"/>
        </w:rPr>
        <w:t xml:space="preserve"> (AISSE) </w:t>
      </w:r>
      <w:r w:rsidR="008C7F39" w:rsidRPr="00786028">
        <w:rPr>
          <w:rFonts w:ascii="Garamond" w:eastAsia="Garamond" w:hAnsi="Garamond" w:cs="Garamond"/>
          <w:b/>
          <w:bCs/>
          <w:sz w:val="24"/>
        </w:rPr>
        <w:t>C.B</w:t>
      </w:r>
      <w:r w:rsidR="00882FE1" w:rsidRPr="00786028">
        <w:rPr>
          <w:rFonts w:ascii="Garamond" w:eastAsia="Garamond" w:hAnsi="Garamond" w:cs="Garamond"/>
          <w:b/>
          <w:bCs/>
          <w:sz w:val="24"/>
        </w:rPr>
        <w:t>.S.E, Class 10</w:t>
      </w:r>
      <w:r w:rsidR="00882FE1" w:rsidRPr="00786028">
        <w:rPr>
          <w:rFonts w:ascii="Garamond" w:eastAsia="Garamond" w:hAnsi="Garamond" w:cs="Garamond"/>
          <w:b/>
          <w:bCs/>
          <w:sz w:val="24"/>
          <w:vertAlign w:val="superscript"/>
        </w:rPr>
        <w:t>th</w:t>
      </w:r>
      <w:r w:rsidR="00786028">
        <w:rPr>
          <w:rFonts w:ascii="Garamond" w:eastAsia="Garamond" w:hAnsi="Garamond" w:cs="Garamond"/>
          <w:b/>
          <w:bCs/>
          <w:sz w:val="24"/>
          <w:vertAlign w:val="superscript"/>
        </w:rPr>
        <w:t xml:space="preserve"> </w:t>
      </w:r>
      <w:r w:rsidR="00786028">
        <w:rPr>
          <w:rFonts w:ascii="Garamond" w:eastAsia="Garamond" w:hAnsi="Garamond" w:cs="Garamond"/>
          <w:sz w:val="24"/>
        </w:rPr>
        <w:t xml:space="preserve">(2015)               </w:t>
      </w:r>
      <w:r w:rsidR="008B2CE0">
        <w:rPr>
          <w:rFonts w:ascii="Garamond" w:eastAsia="Garamond" w:hAnsi="Garamond" w:cs="Garamond"/>
          <w:sz w:val="24"/>
        </w:rPr>
        <w:tab/>
      </w:r>
      <w:proofErr w:type="gramStart"/>
      <w:r w:rsidR="008B2CE0">
        <w:rPr>
          <w:rFonts w:ascii="Garamond" w:eastAsia="Garamond" w:hAnsi="Garamond" w:cs="Garamond"/>
          <w:sz w:val="24"/>
        </w:rPr>
        <w:tab/>
        <w:t xml:space="preserve"> </w:t>
      </w:r>
      <w:r w:rsidR="008B2CE0" w:rsidRPr="008B2CE0">
        <w:rPr>
          <w:rFonts w:ascii="Garamond" w:eastAsia="Garamond" w:hAnsi="Garamond" w:cs="Garamond"/>
          <w:b/>
          <w:sz w:val="24"/>
        </w:rPr>
        <w:t>:</w:t>
      </w:r>
      <w:proofErr w:type="gramEnd"/>
      <w:r w:rsidR="008B2CE0">
        <w:rPr>
          <w:rFonts w:ascii="Garamond" w:eastAsia="Garamond" w:hAnsi="Garamond" w:cs="Garamond"/>
          <w:sz w:val="24"/>
        </w:rPr>
        <w:t xml:space="preserve"> </w:t>
      </w:r>
      <w:r w:rsidR="008C7F39">
        <w:rPr>
          <w:rFonts w:ascii="Garamond" w:eastAsia="Garamond" w:hAnsi="Garamond" w:cs="Garamond"/>
          <w:b/>
          <w:sz w:val="24"/>
        </w:rPr>
        <w:t>9.4 CGPA</w:t>
      </w:r>
    </w:p>
    <w:p w14:paraId="1D30BC56" w14:textId="77777777" w:rsidR="008434DD" w:rsidRDefault="008434DD" w:rsidP="00DD3E39">
      <w:pPr>
        <w:pBdr>
          <w:bottom w:val="single" w:sz="4" w:space="1" w:color="auto"/>
        </w:pBdr>
        <w:spacing w:before="60"/>
        <w:ind w:left="720" w:right="720"/>
        <w:jc w:val="both"/>
        <w:textAlignment w:val="baseline"/>
        <w:rPr>
          <w:rFonts w:ascii="Garamond" w:eastAsia="Times New Roman" w:hAnsi="Garamond" w:cs="Times New Roman"/>
          <w:b/>
          <w:bCs/>
          <w:color w:val="0D0D0D" w:themeColor="text1" w:themeTint="F2"/>
          <w:sz w:val="28"/>
          <w:szCs w:val="28"/>
        </w:rPr>
      </w:pPr>
    </w:p>
    <w:p w14:paraId="4432178F" w14:textId="4184C2C4" w:rsidR="008434DD" w:rsidRPr="00294978" w:rsidRDefault="008434DD" w:rsidP="00DD3E39">
      <w:pPr>
        <w:pBdr>
          <w:bottom w:val="single" w:sz="4" w:space="1" w:color="auto"/>
        </w:pBdr>
        <w:spacing w:before="60"/>
        <w:ind w:left="720" w:right="720"/>
        <w:jc w:val="both"/>
        <w:textAlignment w:val="baseline"/>
        <w:rPr>
          <w:rFonts w:ascii="Garamond" w:eastAsia="Times New Roman" w:hAnsi="Garamond" w:cs="Times New Roman"/>
          <w:b/>
          <w:bCs/>
          <w:smallCaps/>
          <w:color w:val="0D0D0D" w:themeColor="text1" w:themeTint="F2"/>
          <w:sz w:val="28"/>
          <w:szCs w:val="28"/>
        </w:rPr>
      </w:pPr>
      <w:r w:rsidRPr="00294978">
        <w:rPr>
          <w:rFonts w:ascii="Garamond" w:eastAsia="Times New Roman" w:hAnsi="Garamond" w:cs="Times New Roman"/>
          <w:b/>
          <w:bCs/>
          <w:color w:val="0D0D0D" w:themeColor="text1" w:themeTint="F2"/>
          <w:sz w:val="28"/>
          <w:szCs w:val="28"/>
        </w:rPr>
        <w:t>P</w:t>
      </w:r>
      <w:r w:rsidRPr="00294978">
        <w:rPr>
          <w:rFonts w:ascii="Garamond" w:eastAsia="Times New Roman" w:hAnsi="Garamond" w:cs="Times New Roman"/>
          <w:b/>
          <w:bCs/>
          <w:smallCaps/>
          <w:color w:val="0D0D0D" w:themeColor="text1" w:themeTint="F2"/>
          <w:sz w:val="28"/>
          <w:szCs w:val="28"/>
        </w:rPr>
        <w:t>ublications</w:t>
      </w:r>
    </w:p>
    <w:p w14:paraId="50BEB080" w14:textId="77777777" w:rsidR="008434DD" w:rsidRPr="004178F1" w:rsidRDefault="008434DD" w:rsidP="00DD3E39">
      <w:pPr>
        <w:pStyle w:val="ListParagraph"/>
        <w:numPr>
          <w:ilvl w:val="0"/>
          <w:numId w:val="15"/>
        </w:numPr>
        <w:tabs>
          <w:tab w:val="right" w:pos="9360"/>
        </w:tabs>
        <w:spacing w:after="160" w:line="259" w:lineRule="auto"/>
        <w:ind w:right="720"/>
        <w:rPr>
          <w:rFonts w:ascii="Garamond" w:hAnsi="Garamond"/>
          <w:sz w:val="24"/>
          <w:szCs w:val="24"/>
        </w:rPr>
      </w:pPr>
      <w:r w:rsidRPr="004178F1">
        <w:rPr>
          <w:rFonts w:ascii="Garamond" w:hAnsi="Garamond"/>
          <w:sz w:val="24"/>
          <w:szCs w:val="24"/>
        </w:rPr>
        <w:tab/>
        <w:t xml:space="preserve">CHANGING SCENARIO OF PUBLIC SECTOR UNDERTAKINGS IN INDIA WITH RELATION TO ADMINISTRATIVE LAW, Indian Journal of Law, Policy &amp; Administration, Vol 1, Issue 2 </w:t>
      </w:r>
    </w:p>
    <w:p w14:paraId="3E85F963" w14:textId="77777777" w:rsidR="008434DD" w:rsidRPr="004178F1" w:rsidRDefault="00CD6800" w:rsidP="00DD3E39">
      <w:pPr>
        <w:tabs>
          <w:tab w:val="right" w:pos="9360"/>
        </w:tabs>
        <w:spacing w:after="160" w:line="259" w:lineRule="auto"/>
        <w:ind w:left="720" w:right="720"/>
        <w:rPr>
          <w:rFonts w:ascii="Garamond" w:hAnsi="Garamond"/>
          <w:sz w:val="24"/>
          <w:szCs w:val="24"/>
        </w:rPr>
      </w:pPr>
      <w:hyperlink r:id="rId16" w:history="1">
        <w:r w:rsidR="008434DD" w:rsidRPr="00DD4837">
          <w:rPr>
            <w:rStyle w:val="Hyperlink"/>
            <w:rFonts w:ascii="Garamond" w:hAnsi="Garamond"/>
            <w:sz w:val="24"/>
            <w:szCs w:val="24"/>
          </w:rPr>
          <w:t>https://1Furfhe8BFbkEhXn1xcYPr8jYAACNpfV7p.filesusr.com/ugd/006c7e_3499a8a5d646449a80731d82bd6a5b2b.pdf?index=true</w:t>
        </w:r>
      </w:hyperlink>
      <w:r w:rsidR="008434DD">
        <w:rPr>
          <w:rFonts w:ascii="Garamond" w:hAnsi="Garamond"/>
          <w:sz w:val="24"/>
          <w:szCs w:val="24"/>
        </w:rPr>
        <w:t xml:space="preserve"> </w:t>
      </w:r>
    </w:p>
    <w:p w14:paraId="34BD3178" w14:textId="77777777" w:rsidR="008434DD" w:rsidRDefault="008434DD" w:rsidP="00DD3E39">
      <w:pPr>
        <w:pStyle w:val="ListParagraph"/>
        <w:numPr>
          <w:ilvl w:val="0"/>
          <w:numId w:val="15"/>
        </w:numPr>
        <w:tabs>
          <w:tab w:val="right" w:pos="9360"/>
        </w:tabs>
        <w:spacing w:after="160" w:line="259" w:lineRule="auto"/>
        <w:ind w:right="720"/>
        <w:rPr>
          <w:rFonts w:ascii="Garamond" w:hAnsi="Garamond"/>
          <w:sz w:val="24"/>
          <w:szCs w:val="24"/>
        </w:rPr>
      </w:pPr>
      <w:r w:rsidRPr="004178F1">
        <w:rPr>
          <w:rFonts w:ascii="Garamond" w:hAnsi="Garamond"/>
          <w:sz w:val="24"/>
          <w:szCs w:val="24"/>
        </w:rPr>
        <w:t xml:space="preserve">PIRACY IN INTERNATIONAL LAW, </w:t>
      </w:r>
      <w:proofErr w:type="spellStart"/>
      <w:r w:rsidRPr="004178F1">
        <w:rPr>
          <w:rFonts w:ascii="Garamond" w:hAnsi="Garamond"/>
          <w:sz w:val="24"/>
          <w:szCs w:val="24"/>
        </w:rPr>
        <w:t>Knowlaw</w:t>
      </w:r>
      <w:proofErr w:type="spellEnd"/>
      <w:r w:rsidRPr="004178F1">
        <w:rPr>
          <w:rFonts w:ascii="Garamond" w:hAnsi="Garamond"/>
          <w:sz w:val="24"/>
          <w:szCs w:val="24"/>
        </w:rPr>
        <w:t xml:space="preserve"> Journal on Socio- Legal &amp; Contemporary Issues, Volume 01 Issue 02</w:t>
      </w:r>
    </w:p>
    <w:p w14:paraId="591F8EA7" w14:textId="77777777" w:rsidR="008434DD" w:rsidRPr="001425A8" w:rsidRDefault="00CD6800" w:rsidP="00DD3E39">
      <w:pPr>
        <w:tabs>
          <w:tab w:val="right" w:pos="9360"/>
        </w:tabs>
        <w:spacing w:after="160" w:line="259" w:lineRule="auto"/>
        <w:ind w:left="720" w:right="720"/>
        <w:rPr>
          <w:rFonts w:ascii="Garamond" w:hAnsi="Garamond"/>
          <w:sz w:val="24"/>
          <w:szCs w:val="24"/>
        </w:rPr>
      </w:pPr>
      <w:hyperlink r:id="rId17" w:history="1">
        <w:r w:rsidR="008434DD" w:rsidRPr="00DD4837">
          <w:rPr>
            <w:rStyle w:val="Hyperlink"/>
            <w:rFonts w:ascii="Garamond" w:hAnsi="Garamond"/>
            <w:sz w:val="24"/>
            <w:szCs w:val="24"/>
          </w:rPr>
          <w:t>https://knowlaw.in/wp-content/uploads/2021/12/Piracy-in-International-Law-KnowLaw-Journal.pdf</w:t>
        </w:r>
      </w:hyperlink>
      <w:r w:rsidR="008434DD">
        <w:rPr>
          <w:rFonts w:ascii="Garamond" w:hAnsi="Garamond"/>
          <w:sz w:val="24"/>
          <w:szCs w:val="24"/>
        </w:rPr>
        <w:t xml:space="preserve"> </w:t>
      </w:r>
    </w:p>
    <w:p w14:paraId="097AB9AF" w14:textId="77777777" w:rsidR="008434DD" w:rsidRDefault="008434DD" w:rsidP="00DD3E39">
      <w:pPr>
        <w:pBdr>
          <w:bottom w:val="single" w:sz="4" w:space="1" w:color="auto"/>
        </w:pBdr>
        <w:spacing w:before="120"/>
        <w:ind w:left="720" w:right="720"/>
        <w:jc w:val="both"/>
        <w:rPr>
          <w:rFonts w:ascii="Garamond" w:hAnsi="Garamond" w:cs="Times New Roman"/>
          <w:b/>
          <w:smallCaps/>
          <w:color w:val="0D0D0D" w:themeColor="text1" w:themeTint="F2"/>
          <w:sz w:val="28"/>
          <w:szCs w:val="28"/>
        </w:rPr>
      </w:pPr>
    </w:p>
    <w:p w14:paraId="041CEB54" w14:textId="3208162F" w:rsidR="000049CD" w:rsidRPr="000049CD" w:rsidRDefault="000049CD" w:rsidP="00DD3E39">
      <w:pPr>
        <w:pBdr>
          <w:bottom w:val="single" w:sz="4" w:space="1" w:color="auto"/>
        </w:pBdr>
        <w:spacing w:before="120"/>
        <w:ind w:left="720" w:right="720"/>
        <w:jc w:val="both"/>
        <w:rPr>
          <w:rFonts w:ascii="Garamond" w:hAnsi="Garamond" w:cs="Times New Roman"/>
          <w:b/>
          <w:smallCaps/>
          <w:color w:val="0D0D0D" w:themeColor="text1" w:themeTint="F2"/>
          <w:sz w:val="28"/>
          <w:szCs w:val="28"/>
        </w:rPr>
      </w:pPr>
      <w:r>
        <w:rPr>
          <w:rFonts w:ascii="Garamond" w:hAnsi="Garamond" w:cs="Times New Roman"/>
          <w:b/>
          <w:smallCaps/>
          <w:color w:val="0D0D0D" w:themeColor="text1" w:themeTint="F2"/>
          <w:sz w:val="28"/>
          <w:szCs w:val="28"/>
        </w:rPr>
        <w:t xml:space="preserve">Work experience </w:t>
      </w:r>
    </w:p>
    <w:p w14:paraId="0D5470D5" w14:textId="79F32E64" w:rsidR="00141E88" w:rsidRPr="00141E88" w:rsidRDefault="00786028" w:rsidP="00DD3E39">
      <w:pPr>
        <w:pStyle w:val="ListParagraph"/>
        <w:numPr>
          <w:ilvl w:val="0"/>
          <w:numId w:val="26"/>
        </w:numPr>
        <w:spacing w:after="0"/>
        <w:ind w:right="720"/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</w:pPr>
      <w:r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Content</w:t>
      </w:r>
      <w:r w:rsidR="00011EDC"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 </w:t>
      </w:r>
      <w:r w:rsidR="000049CD"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Author</w:t>
      </w:r>
      <w:r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/Editor</w:t>
      </w:r>
      <w:r w:rsidR="000049CD"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 at </w:t>
      </w:r>
      <w:r w:rsidR="00DD0F54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 xml:space="preserve">Mallard Marketing Management                     </w:t>
      </w:r>
      <w:proofErr w:type="gramStart"/>
      <w:r w:rsidR="00DD0F54">
        <w:rPr>
          <w:rFonts w:ascii="Garamond" w:hAnsi="Garamond" w:cs="Times New Roman"/>
          <w:b/>
          <w:smallCaps/>
          <w:color w:val="0D0D0D" w:themeColor="text1" w:themeTint="F2"/>
          <w:sz w:val="24"/>
          <w:szCs w:val="24"/>
        </w:rPr>
        <w:t xml:space="preserve">   </w:t>
      </w:r>
      <w:r w:rsidR="008434DD" w:rsidRPr="00141E88">
        <w:rPr>
          <w:rFonts w:ascii="Garamond" w:eastAsia="Garamond" w:hAnsi="Garamond" w:cs="Garamond"/>
          <w:i/>
          <w:sz w:val="24"/>
        </w:rPr>
        <w:t>(</w:t>
      </w:r>
      <w:proofErr w:type="gramEnd"/>
      <w:r w:rsidR="008434DD">
        <w:rPr>
          <w:rFonts w:ascii="Garamond" w:eastAsia="Garamond" w:hAnsi="Garamond" w:cs="Garamond"/>
          <w:i/>
          <w:sz w:val="24"/>
        </w:rPr>
        <w:t>OCTOBER</w:t>
      </w:r>
      <w:r w:rsidR="008434DD" w:rsidRPr="00141E88">
        <w:rPr>
          <w:rFonts w:ascii="Garamond" w:hAnsi="Garamond"/>
          <w:i/>
          <w:iCs/>
        </w:rPr>
        <w:t xml:space="preserve"> </w:t>
      </w:r>
      <w:r w:rsidR="008434DD" w:rsidRPr="00141E88">
        <w:rPr>
          <w:rFonts w:ascii="Garamond" w:eastAsia="Garamond" w:hAnsi="Garamond" w:cs="Garamond"/>
          <w:i/>
          <w:sz w:val="24"/>
        </w:rPr>
        <w:t>2021</w:t>
      </w:r>
      <w:r w:rsidR="008434DD" w:rsidRPr="00141E88">
        <w:rPr>
          <w:rFonts w:ascii="Garamond" w:eastAsia="Garamond" w:hAnsi="Garamond" w:cs="Garamond"/>
          <w:i/>
          <w:sz w:val="19"/>
        </w:rPr>
        <w:t xml:space="preserve"> </w:t>
      </w:r>
      <w:r w:rsidR="008434DD" w:rsidRPr="00141E88">
        <w:rPr>
          <w:rFonts w:ascii="Garamond" w:eastAsia="Garamond" w:hAnsi="Garamond" w:cs="Garamond"/>
          <w:i/>
          <w:sz w:val="24"/>
        </w:rPr>
        <w:t>–</w:t>
      </w:r>
      <w:r w:rsidR="008434DD" w:rsidRPr="00141E88">
        <w:rPr>
          <w:rFonts w:ascii="Garamond" w:eastAsia="Garamond" w:hAnsi="Garamond" w:cs="Garamond"/>
          <w:i/>
          <w:sz w:val="19"/>
        </w:rPr>
        <w:t xml:space="preserve">  </w:t>
      </w:r>
      <w:r w:rsidR="008434DD" w:rsidRPr="00141E88">
        <w:rPr>
          <w:rFonts w:ascii="Garamond" w:eastAsia="Garamond" w:hAnsi="Garamond" w:cs="Garamond"/>
          <w:i/>
          <w:sz w:val="24"/>
        </w:rPr>
        <w:t>J</w:t>
      </w:r>
      <w:r w:rsidR="008434DD">
        <w:rPr>
          <w:rFonts w:ascii="Garamond" w:eastAsia="Garamond" w:hAnsi="Garamond" w:cs="Garamond"/>
          <w:i/>
          <w:sz w:val="24"/>
        </w:rPr>
        <w:t xml:space="preserve">ANUARY </w:t>
      </w:r>
      <w:r w:rsidR="008434DD" w:rsidRPr="00141E88">
        <w:rPr>
          <w:rFonts w:ascii="Garamond" w:eastAsia="Garamond" w:hAnsi="Garamond" w:cs="Garamond"/>
          <w:i/>
          <w:sz w:val="24"/>
        </w:rPr>
        <w:t>202</w:t>
      </w:r>
      <w:r w:rsidR="008434DD">
        <w:rPr>
          <w:rFonts w:ascii="Garamond" w:eastAsia="Garamond" w:hAnsi="Garamond" w:cs="Garamond"/>
          <w:i/>
          <w:sz w:val="24"/>
        </w:rPr>
        <w:t>2</w:t>
      </w:r>
      <w:r w:rsidR="008434DD" w:rsidRPr="00141E88">
        <w:rPr>
          <w:rFonts w:ascii="Garamond" w:eastAsia="Garamond" w:hAnsi="Garamond" w:cs="Garamond"/>
          <w:i/>
          <w:sz w:val="24"/>
        </w:rPr>
        <w:t>)</w:t>
      </w:r>
      <w:r w:rsidR="00DD0F54">
        <w:rPr>
          <w:rFonts w:ascii="Garamond" w:eastAsia="Garamond" w:hAnsi="Garamond" w:cs="Garamond"/>
          <w:i/>
          <w:sz w:val="24"/>
        </w:rPr>
        <w:t xml:space="preserve">     </w:t>
      </w:r>
      <w:r w:rsidR="008434DD" w:rsidRPr="00141E88">
        <w:rPr>
          <w:rFonts w:ascii="Garamond" w:eastAsia="Garamond" w:hAnsi="Garamond" w:cs="Garamond"/>
          <w:b/>
          <w:sz w:val="24"/>
        </w:rPr>
        <w:t xml:space="preserve"> </w:t>
      </w:r>
      <w:hyperlink r:id="rId18" w:history="1">
        <w:r w:rsidR="008434DD" w:rsidRPr="003E4067">
          <w:rPr>
            <w:rStyle w:val="Hyperlink"/>
            <w:rFonts w:ascii="Garamond" w:hAnsi="Garamond" w:cs="Times New Roman"/>
            <w:bCs/>
            <w:smallCaps/>
            <w:sz w:val="24"/>
            <w:szCs w:val="24"/>
          </w:rPr>
          <w:t>https://civilservices.com/author/sudhanshututi/</w:t>
        </w:r>
      </w:hyperlink>
    </w:p>
    <w:p w14:paraId="42AA11BC" w14:textId="30B3CFEF" w:rsidR="00141E88" w:rsidRDefault="00141E88" w:rsidP="00DD3E39">
      <w:pPr>
        <w:tabs>
          <w:tab w:val="right" w:pos="9360"/>
        </w:tabs>
        <w:spacing w:after="160" w:line="256" w:lineRule="auto"/>
        <w:ind w:left="720" w:right="720"/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</w:pPr>
      <w:r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 </w:t>
      </w:r>
      <w:r w:rsidR="000049CD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work</w:t>
      </w:r>
      <w:r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 sample</w:t>
      </w:r>
      <w:r w:rsidR="000049CD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- </w:t>
      </w:r>
    </w:p>
    <w:p w14:paraId="241DDF48" w14:textId="23385CDE" w:rsidR="00141E88" w:rsidRPr="00DD3E39" w:rsidRDefault="00141E88" w:rsidP="00DD3E39">
      <w:pPr>
        <w:pStyle w:val="ListParagraph"/>
        <w:numPr>
          <w:ilvl w:val="0"/>
          <w:numId w:val="24"/>
        </w:numPr>
        <w:tabs>
          <w:tab w:val="right" w:pos="9360"/>
        </w:tabs>
        <w:spacing w:after="160" w:line="256" w:lineRule="auto"/>
        <w:ind w:left="1310" w:right="950"/>
        <w:jc w:val="both"/>
        <w:rPr>
          <w:rFonts w:ascii="Garamond" w:hAnsi="Garamond"/>
        </w:rPr>
      </w:pPr>
      <w:r w:rsidRPr="00DD3E39">
        <w:rPr>
          <w:rFonts w:ascii="Garamond" w:hAnsi="Garamond"/>
        </w:rPr>
        <w:t xml:space="preserve">ABORTION RULES IN INDIA: </w:t>
      </w:r>
      <w:hyperlink r:id="rId19" w:history="1">
        <w:r w:rsidRPr="00DD3E39">
          <w:rPr>
            <w:rStyle w:val="Hyperlink"/>
            <w:rFonts w:ascii="Garamond" w:hAnsi="Garamond"/>
          </w:rPr>
          <w:t>https://civilservices.com/uncategorized/state-of-mental-disorder-in-india/</w:t>
        </w:r>
      </w:hyperlink>
    </w:p>
    <w:p w14:paraId="25E02CA8" w14:textId="290B941D" w:rsidR="00141E88" w:rsidRPr="00DD3E39" w:rsidRDefault="00141E88" w:rsidP="00DD3E39">
      <w:pPr>
        <w:pStyle w:val="ListParagraph"/>
        <w:numPr>
          <w:ilvl w:val="0"/>
          <w:numId w:val="24"/>
        </w:numPr>
        <w:tabs>
          <w:tab w:val="right" w:pos="9360"/>
        </w:tabs>
        <w:spacing w:after="160" w:line="256" w:lineRule="auto"/>
        <w:ind w:left="1310" w:right="950"/>
        <w:jc w:val="both"/>
        <w:rPr>
          <w:rFonts w:ascii="Garamond" w:hAnsi="Garamond"/>
        </w:rPr>
      </w:pPr>
      <w:r w:rsidRPr="00DD3E39">
        <w:rPr>
          <w:rFonts w:ascii="Garamond" w:hAnsi="Garamond"/>
        </w:rPr>
        <w:t>AIR INDIA and TATA deal-</w:t>
      </w:r>
      <w:hyperlink r:id="rId20" w:history="1">
        <w:r w:rsidRPr="00DD3E39">
          <w:rPr>
            <w:rStyle w:val="Hyperlink"/>
            <w:rFonts w:ascii="Garamond" w:hAnsi="Garamond"/>
          </w:rPr>
          <w:t>https://civilservices.com/maharaja-back-to-tata-air-indias-homecoming/</w:t>
        </w:r>
      </w:hyperlink>
    </w:p>
    <w:p w14:paraId="49E8BECA" w14:textId="1177395C" w:rsidR="000049CD" w:rsidRPr="00DD3E39" w:rsidRDefault="000049CD" w:rsidP="00DD3E39">
      <w:pPr>
        <w:pStyle w:val="ListParagraph"/>
        <w:numPr>
          <w:ilvl w:val="0"/>
          <w:numId w:val="24"/>
        </w:numPr>
        <w:tabs>
          <w:tab w:val="right" w:pos="9360"/>
        </w:tabs>
        <w:spacing w:after="160" w:line="256" w:lineRule="auto"/>
        <w:ind w:left="1310" w:right="950"/>
        <w:jc w:val="both"/>
        <w:rPr>
          <w:rFonts w:ascii="Garamond" w:hAnsi="Garamond"/>
        </w:rPr>
      </w:pPr>
      <w:r w:rsidRPr="00DD3E39">
        <w:rPr>
          <w:rFonts w:ascii="Garamond" w:hAnsi="Garamond"/>
        </w:rPr>
        <w:t xml:space="preserve">INDIA’s NET ZERO TARGET: </w:t>
      </w:r>
      <w:hyperlink r:id="rId21" w:history="1">
        <w:r w:rsidRPr="00DD3E39">
          <w:rPr>
            <w:rStyle w:val="Hyperlink"/>
            <w:rFonts w:ascii="Garamond" w:hAnsi="Garamond"/>
          </w:rPr>
          <w:t>https://civilservices.com/daily-news/india-to-target-net-zero-by-2070/</w:t>
        </w:r>
      </w:hyperlink>
    </w:p>
    <w:p w14:paraId="00EC3A35" w14:textId="444F6C24" w:rsidR="000049CD" w:rsidRPr="00DD3E39" w:rsidRDefault="000049CD" w:rsidP="00DD3E39">
      <w:pPr>
        <w:pStyle w:val="ListParagraph"/>
        <w:numPr>
          <w:ilvl w:val="0"/>
          <w:numId w:val="24"/>
        </w:numPr>
        <w:tabs>
          <w:tab w:val="right" w:pos="9360"/>
        </w:tabs>
        <w:spacing w:after="160" w:line="256" w:lineRule="auto"/>
        <w:ind w:left="1310" w:right="950"/>
        <w:jc w:val="both"/>
        <w:rPr>
          <w:rFonts w:ascii="Garamond" w:hAnsi="Garamond"/>
        </w:rPr>
      </w:pPr>
      <w:r w:rsidRPr="00DD3E39">
        <w:rPr>
          <w:rFonts w:ascii="Garamond" w:hAnsi="Garamond"/>
        </w:rPr>
        <w:t xml:space="preserve">MENTAL HEALTH IN INDIA: </w:t>
      </w:r>
      <w:hyperlink r:id="rId22" w:history="1">
        <w:r w:rsidRPr="00DD3E39">
          <w:rPr>
            <w:rStyle w:val="Hyperlink"/>
            <w:rFonts w:ascii="Garamond" w:hAnsi="Garamond"/>
          </w:rPr>
          <w:t>https://civilservices.com/uncategorized/state-of-mental-disorder-in-india/</w:t>
        </w:r>
      </w:hyperlink>
    </w:p>
    <w:p w14:paraId="7E182954" w14:textId="77777777" w:rsidR="00141E88" w:rsidRDefault="00882FE1" w:rsidP="00DD3E39">
      <w:pPr>
        <w:tabs>
          <w:tab w:val="right" w:pos="9360"/>
        </w:tabs>
        <w:spacing w:after="160" w:line="256" w:lineRule="auto"/>
        <w:ind w:left="720" w:right="720"/>
        <w:rPr>
          <w:rFonts w:ascii="Garamond" w:hAnsi="Garamond"/>
          <w:sz w:val="24"/>
          <w:szCs w:val="24"/>
        </w:rPr>
      </w:pPr>
      <w:r>
        <w:tab/>
      </w:r>
    </w:p>
    <w:p w14:paraId="6EAEAE90" w14:textId="4291642D" w:rsidR="002A51CC" w:rsidRPr="00141E88" w:rsidRDefault="00141E88" w:rsidP="00DD3E39">
      <w:pPr>
        <w:pStyle w:val="ListParagraph"/>
        <w:numPr>
          <w:ilvl w:val="0"/>
          <w:numId w:val="26"/>
        </w:numPr>
        <w:tabs>
          <w:tab w:val="right" w:pos="9360"/>
        </w:tabs>
        <w:spacing w:after="160" w:line="256" w:lineRule="auto"/>
        <w:ind w:right="72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I</w:t>
      </w:r>
      <w:r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nte</w:t>
      </w:r>
      <w:r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>rn</w:t>
      </w:r>
      <w:r w:rsidRPr="00141E88">
        <w:rPr>
          <w:rFonts w:ascii="Garamond" w:hAnsi="Garamond" w:cs="Times New Roman"/>
          <w:bCs/>
          <w:smallCaps/>
          <w:color w:val="0D0D0D" w:themeColor="text1" w:themeTint="F2"/>
          <w:sz w:val="24"/>
          <w:szCs w:val="24"/>
        </w:rPr>
        <w:t xml:space="preserve"> at</w:t>
      </w:r>
      <w:r w:rsidRPr="00141E88">
        <w:rPr>
          <w:rFonts w:ascii="Garamond" w:hAnsi="Garamond"/>
        </w:rPr>
        <w:t xml:space="preserve"> </w:t>
      </w:r>
      <w:r w:rsidR="008C1917" w:rsidRPr="00141E88">
        <w:rPr>
          <w:rFonts w:ascii="Garamond" w:hAnsi="Garamond"/>
          <w:b/>
          <w:bCs/>
        </w:rPr>
        <w:t>RESEARCH TEAM- INDIAN PHOTOGRAPHY</w:t>
      </w:r>
      <w:r w:rsidR="00931A50">
        <w:t xml:space="preserve">   </w:t>
      </w:r>
      <w:r w:rsidR="002A51CC" w:rsidRPr="00141E88">
        <w:rPr>
          <w:rFonts w:ascii="Garamond" w:eastAsia="Garamond" w:hAnsi="Garamond" w:cs="Garamond"/>
          <w:b/>
          <w:sz w:val="19"/>
        </w:rPr>
        <w:t xml:space="preserve">  </w:t>
      </w:r>
      <w:r w:rsidR="002A51CC" w:rsidRPr="00141E88">
        <w:rPr>
          <w:rFonts w:ascii="Garamond" w:eastAsia="Garamond" w:hAnsi="Garamond" w:cs="Garamond"/>
          <w:i/>
          <w:sz w:val="19"/>
        </w:rPr>
        <w:t xml:space="preserve">  </w:t>
      </w:r>
      <w:r w:rsidR="003509AE" w:rsidRPr="00141E88">
        <w:rPr>
          <w:rFonts w:ascii="Garamond" w:eastAsia="Garamond" w:hAnsi="Garamond" w:cs="Garamond"/>
          <w:i/>
          <w:sz w:val="19"/>
        </w:rPr>
        <w:t xml:space="preserve">       </w:t>
      </w:r>
      <w:r w:rsidR="00DD3E39">
        <w:rPr>
          <w:rFonts w:ascii="Garamond" w:eastAsia="Garamond" w:hAnsi="Garamond" w:cs="Garamond"/>
          <w:i/>
          <w:sz w:val="19"/>
        </w:rPr>
        <w:t xml:space="preserve"> </w:t>
      </w:r>
      <w:r w:rsidR="003509AE" w:rsidRPr="00141E88">
        <w:rPr>
          <w:rFonts w:ascii="Garamond" w:eastAsia="Garamond" w:hAnsi="Garamond" w:cs="Garamond"/>
          <w:i/>
          <w:sz w:val="19"/>
        </w:rPr>
        <w:t xml:space="preserve">     </w:t>
      </w:r>
      <w:proofErr w:type="gramStart"/>
      <w:r w:rsidR="003509AE" w:rsidRPr="00141E88">
        <w:rPr>
          <w:rFonts w:ascii="Garamond" w:eastAsia="Garamond" w:hAnsi="Garamond" w:cs="Garamond"/>
          <w:i/>
          <w:sz w:val="19"/>
        </w:rPr>
        <w:t xml:space="preserve">   </w:t>
      </w:r>
      <w:r w:rsidR="002A51CC" w:rsidRPr="00141E88">
        <w:rPr>
          <w:rFonts w:ascii="Garamond" w:eastAsia="Garamond" w:hAnsi="Garamond" w:cs="Garamond"/>
          <w:i/>
          <w:sz w:val="24"/>
        </w:rPr>
        <w:t>(</w:t>
      </w:r>
      <w:proofErr w:type="gramEnd"/>
      <w:r w:rsidR="002A51CC" w:rsidRPr="00141E88">
        <w:rPr>
          <w:rFonts w:ascii="Garamond" w:eastAsia="Garamond" w:hAnsi="Garamond" w:cs="Garamond"/>
          <w:i/>
          <w:sz w:val="24"/>
        </w:rPr>
        <w:t>2</w:t>
      </w:r>
      <w:r w:rsidR="008C1917" w:rsidRPr="00141E88">
        <w:rPr>
          <w:rFonts w:ascii="Garamond" w:eastAsia="Garamond" w:hAnsi="Garamond" w:cs="Garamond"/>
          <w:i/>
          <w:sz w:val="24"/>
        </w:rPr>
        <w:t>8</w:t>
      </w:r>
      <w:r w:rsidR="002A51CC" w:rsidRPr="00141E88">
        <w:rPr>
          <w:rFonts w:ascii="Garamond" w:eastAsia="Garamond" w:hAnsi="Garamond" w:cs="Garamond"/>
          <w:i/>
          <w:sz w:val="24"/>
          <w:vertAlign w:val="superscript"/>
        </w:rPr>
        <w:t>nd</w:t>
      </w:r>
      <w:r w:rsidR="002A51CC" w:rsidRPr="00141E88">
        <w:rPr>
          <w:rFonts w:ascii="Garamond" w:eastAsia="Garamond" w:hAnsi="Garamond" w:cs="Garamond"/>
          <w:i/>
          <w:sz w:val="24"/>
        </w:rPr>
        <w:t xml:space="preserve"> </w:t>
      </w:r>
      <w:r w:rsidR="008C1917" w:rsidRPr="00141E88">
        <w:rPr>
          <w:rFonts w:ascii="Garamond" w:hAnsi="Garamond"/>
          <w:i/>
          <w:iCs/>
        </w:rPr>
        <w:t>MA</w:t>
      </w:r>
      <w:r w:rsidR="002A51CC" w:rsidRPr="00141E88">
        <w:rPr>
          <w:rFonts w:ascii="Garamond" w:hAnsi="Garamond"/>
          <w:i/>
          <w:iCs/>
        </w:rPr>
        <w:t xml:space="preserve">Y </w:t>
      </w:r>
      <w:r w:rsidR="002A51CC" w:rsidRPr="00141E88">
        <w:rPr>
          <w:rFonts w:ascii="Garamond" w:eastAsia="Garamond" w:hAnsi="Garamond" w:cs="Garamond"/>
          <w:i/>
          <w:sz w:val="24"/>
        </w:rPr>
        <w:t>202</w:t>
      </w:r>
      <w:r w:rsidR="008C1917" w:rsidRPr="00141E88">
        <w:rPr>
          <w:rFonts w:ascii="Garamond" w:eastAsia="Garamond" w:hAnsi="Garamond" w:cs="Garamond"/>
          <w:i/>
          <w:sz w:val="24"/>
        </w:rPr>
        <w:t>1</w:t>
      </w:r>
      <w:r w:rsidR="002A51CC" w:rsidRPr="00141E88">
        <w:rPr>
          <w:rFonts w:ascii="Garamond" w:eastAsia="Garamond" w:hAnsi="Garamond" w:cs="Garamond"/>
          <w:i/>
          <w:sz w:val="19"/>
        </w:rPr>
        <w:t xml:space="preserve"> </w:t>
      </w:r>
      <w:r w:rsidR="002A51CC" w:rsidRPr="00141E88">
        <w:rPr>
          <w:rFonts w:ascii="Garamond" w:eastAsia="Garamond" w:hAnsi="Garamond" w:cs="Garamond"/>
          <w:i/>
          <w:sz w:val="24"/>
        </w:rPr>
        <w:t>–</w:t>
      </w:r>
      <w:r w:rsidR="002A51CC" w:rsidRPr="00141E88">
        <w:rPr>
          <w:rFonts w:ascii="Garamond" w:eastAsia="Garamond" w:hAnsi="Garamond" w:cs="Garamond"/>
          <w:i/>
          <w:sz w:val="19"/>
        </w:rPr>
        <w:t xml:space="preserve"> </w:t>
      </w:r>
      <w:r w:rsidR="002A51CC" w:rsidRPr="00141E88">
        <w:rPr>
          <w:rFonts w:ascii="Garamond" w:eastAsia="Garamond" w:hAnsi="Garamond" w:cs="Garamond"/>
          <w:i/>
          <w:sz w:val="24"/>
        </w:rPr>
        <w:t>2</w:t>
      </w:r>
      <w:r w:rsidR="008C1917" w:rsidRPr="00141E88">
        <w:rPr>
          <w:rFonts w:ascii="Garamond" w:eastAsia="Garamond" w:hAnsi="Garamond" w:cs="Garamond"/>
          <w:i/>
          <w:sz w:val="24"/>
        </w:rPr>
        <w:t>8</w:t>
      </w:r>
      <w:r w:rsidR="002A51CC" w:rsidRPr="00141E88">
        <w:rPr>
          <w:rFonts w:ascii="Garamond" w:eastAsia="Garamond" w:hAnsi="Garamond" w:cs="Garamond"/>
          <w:i/>
          <w:sz w:val="17"/>
          <w:vertAlign w:val="superscript"/>
        </w:rPr>
        <w:t>TH</w:t>
      </w:r>
      <w:r w:rsidR="002A51CC" w:rsidRPr="00141E88">
        <w:rPr>
          <w:rFonts w:ascii="Garamond" w:eastAsia="Garamond" w:hAnsi="Garamond" w:cs="Garamond"/>
          <w:i/>
          <w:sz w:val="19"/>
        </w:rPr>
        <w:t xml:space="preserve"> </w:t>
      </w:r>
      <w:r w:rsidR="002A51CC" w:rsidRPr="00141E88">
        <w:rPr>
          <w:rFonts w:ascii="Garamond" w:eastAsia="Garamond" w:hAnsi="Garamond" w:cs="Garamond"/>
          <w:i/>
          <w:sz w:val="24"/>
        </w:rPr>
        <w:t>J</w:t>
      </w:r>
      <w:r w:rsidR="008C1917" w:rsidRPr="00141E88">
        <w:rPr>
          <w:rFonts w:ascii="Garamond" w:eastAsia="Garamond" w:hAnsi="Garamond" w:cs="Garamond"/>
          <w:i/>
          <w:sz w:val="24"/>
        </w:rPr>
        <w:t>UL</w:t>
      </w:r>
      <w:r w:rsidR="002A51CC" w:rsidRPr="00141E88">
        <w:rPr>
          <w:rFonts w:ascii="Garamond" w:eastAsia="Garamond" w:hAnsi="Garamond" w:cs="Garamond"/>
          <w:i/>
          <w:sz w:val="24"/>
        </w:rPr>
        <w:t>Y</w:t>
      </w:r>
      <w:r w:rsidR="002A51CC" w:rsidRPr="00141E88">
        <w:rPr>
          <w:rFonts w:ascii="Garamond" w:eastAsia="Garamond" w:hAnsi="Garamond" w:cs="Garamond"/>
          <w:i/>
          <w:sz w:val="19"/>
        </w:rPr>
        <w:t xml:space="preserve"> </w:t>
      </w:r>
      <w:r w:rsidR="002A51CC" w:rsidRPr="00141E88">
        <w:rPr>
          <w:rFonts w:ascii="Garamond" w:eastAsia="Garamond" w:hAnsi="Garamond" w:cs="Garamond"/>
          <w:i/>
          <w:sz w:val="24"/>
        </w:rPr>
        <w:t>20</w:t>
      </w:r>
      <w:r w:rsidR="003509AE" w:rsidRPr="00141E88">
        <w:rPr>
          <w:rFonts w:ascii="Garamond" w:eastAsia="Garamond" w:hAnsi="Garamond" w:cs="Garamond"/>
          <w:i/>
          <w:sz w:val="24"/>
        </w:rPr>
        <w:t>2</w:t>
      </w:r>
      <w:r w:rsidR="008C1917" w:rsidRPr="00141E88">
        <w:rPr>
          <w:rFonts w:ascii="Garamond" w:eastAsia="Garamond" w:hAnsi="Garamond" w:cs="Garamond"/>
          <w:i/>
          <w:sz w:val="24"/>
        </w:rPr>
        <w:t>1</w:t>
      </w:r>
      <w:r w:rsidR="002A51CC" w:rsidRPr="00141E88">
        <w:rPr>
          <w:rFonts w:ascii="Garamond" w:eastAsia="Garamond" w:hAnsi="Garamond" w:cs="Garamond"/>
          <w:i/>
          <w:sz w:val="24"/>
        </w:rPr>
        <w:t>)</w:t>
      </w:r>
      <w:r w:rsidR="002A51CC" w:rsidRPr="00141E88">
        <w:rPr>
          <w:rFonts w:ascii="Garamond" w:eastAsia="Garamond" w:hAnsi="Garamond" w:cs="Garamond"/>
          <w:b/>
          <w:sz w:val="24"/>
        </w:rPr>
        <w:t xml:space="preserve"> </w:t>
      </w:r>
    </w:p>
    <w:p w14:paraId="1D51EE48" w14:textId="17364141" w:rsidR="00B63AB5" w:rsidRDefault="002A51CC" w:rsidP="00DD3E39">
      <w:pPr>
        <w:pStyle w:val="ListParagraph"/>
        <w:numPr>
          <w:ilvl w:val="0"/>
          <w:numId w:val="21"/>
        </w:numPr>
        <w:spacing w:before="120" w:after="0"/>
        <w:ind w:left="720" w:right="720"/>
        <w:jc w:val="both"/>
        <w:rPr>
          <w:rFonts w:ascii="Garamond" w:hAnsi="Garamond"/>
          <w:bCs/>
          <w:sz w:val="24"/>
          <w:szCs w:val="24"/>
        </w:rPr>
      </w:pPr>
      <w:r w:rsidRPr="00141E88">
        <w:rPr>
          <w:rFonts w:ascii="Garamond" w:hAnsi="Garamond"/>
          <w:bCs/>
          <w:sz w:val="24"/>
          <w:szCs w:val="24"/>
        </w:rPr>
        <w:t>Researched</w:t>
      </w:r>
      <w:r w:rsidR="00141E88" w:rsidRPr="00141E88">
        <w:rPr>
          <w:rFonts w:ascii="Garamond" w:hAnsi="Garamond"/>
          <w:bCs/>
          <w:sz w:val="24"/>
          <w:szCs w:val="24"/>
        </w:rPr>
        <w:t xml:space="preserve"> on</w:t>
      </w:r>
      <w:r w:rsidRPr="00141E88">
        <w:rPr>
          <w:rFonts w:ascii="Garamond" w:hAnsi="Garamond"/>
          <w:bCs/>
          <w:sz w:val="24"/>
          <w:szCs w:val="24"/>
        </w:rPr>
        <w:t xml:space="preserve"> </w:t>
      </w:r>
      <w:r w:rsidR="00141E88" w:rsidRPr="004224E1">
        <w:rPr>
          <w:rFonts w:ascii="Garamond" w:hAnsi="Garamond"/>
          <w:b/>
          <w:sz w:val="24"/>
          <w:szCs w:val="24"/>
        </w:rPr>
        <w:t>Search Engine Optimization (SEO), Keywords, M</w:t>
      </w:r>
      <w:r w:rsidR="00B63AB5" w:rsidRPr="004224E1">
        <w:rPr>
          <w:rFonts w:ascii="Garamond" w:hAnsi="Garamond"/>
          <w:b/>
          <w:sz w:val="24"/>
          <w:szCs w:val="24"/>
        </w:rPr>
        <w:t xml:space="preserve">arket trends, </w:t>
      </w:r>
      <w:r w:rsidR="00141E88" w:rsidRPr="004224E1">
        <w:rPr>
          <w:rFonts w:ascii="Garamond" w:hAnsi="Garamond"/>
          <w:b/>
          <w:sz w:val="24"/>
          <w:szCs w:val="24"/>
        </w:rPr>
        <w:t>Competition</w:t>
      </w:r>
      <w:r w:rsidR="00141E88">
        <w:rPr>
          <w:rFonts w:ascii="Garamond" w:hAnsi="Garamond"/>
          <w:bCs/>
          <w:sz w:val="24"/>
          <w:szCs w:val="24"/>
        </w:rPr>
        <w:t xml:space="preserve"> and related matrix for expansion </w:t>
      </w:r>
      <w:r w:rsidR="00B63AB5" w:rsidRPr="00141E88">
        <w:rPr>
          <w:rFonts w:ascii="Garamond" w:hAnsi="Garamond"/>
          <w:bCs/>
          <w:sz w:val="24"/>
          <w:szCs w:val="24"/>
        </w:rPr>
        <w:t>of the organization.</w:t>
      </w:r>
    </w:p>
    <w:p w14:paraId="4F5E2831" w14:textId="77777777" w:rsidR="004224E1" w:rsidRPr="00DD3E39" w:rsidRDefault="004224E1" w:rsidP="00DD3E39">
      <w:pPr>
        <w:spacing w:before="120" w:after="0"/>
        <w:ind w:right="720"/>
        <w:jc w:val="both"/>
        <w:rPr>
          <w:rFonts w:ascii="Garamond" w:hAnsi="Garamond"/>
          <w:bCs/>
          <w:sz w:val="24"/>
          <w:szCs w:val="24"/>
        </w:rPr>
      </w:pPr>
    </w:p>
    <w:p w14:paraId="56285892" w14:textId="7B2CE4E6" w:rsidR="00B63AB5" w:rsidRPr="00141E88" w:rsidRDefault="008C1917" w:rsidP="00DD3E39">
      <w:pPr>
        <w:pStyle w:val="ListParagraph"/>
        <w:numPr>
          <w:ilvl w:val="0"/>
          <w:numId w:val="26"/>
        </w:numPr>
        <w:spacing w:before="120" w:after="0"/>
        <w:ind w:right="720"/>
        <w:jc w:val="both"/>
        <w:rPr>
          <w:rFonts w:ascii="Garamond" w:hAnsi="Garamond"/>
          <w:bCs/>
          <w:sz w:val="24"/>
          <w:szCs w:val="24"/>
        </w:rPr>
      </w:pPr>
      <w:r w:rsidRPr="00141E88">
        <w:rPr>
          <w:rFonts w:ascii="Garamond" w:hAnsi="Garamond"/>
          <w:b/>
          <w:bCs/>
        </w:rPr>
        <w:t xml:space="preserve">SUPREME COURT OF INDIA AT NEW DELHI </w:t>
      </w:r>
      <w:r>
        <w:t xml:space="preserve">     </w:t>
      </w:r>
      <w:r w:rsidRPr="00141E88">
        <w:rPr>
          <w:rFonts w:ascii="Garamond" w:eastAsia="Garamond" w:hAnsi="Garamond" w:cs="Garamond"/>
          <w:b/>
          <w:sz w:val="19"/>
        </w:rPr>
        <w:t xml:space="preserve">  </w:t>
      </w:r>
      <w:r w:rsidRPr="00141E88">
        <w:rPr>
          <w:rFonts w:ascii="Garamond" w:eastAsia="Garamond" w:hAnsi="Garamond" w:cs="Garamond"/>
          <w:i/>
          <w:sz w:val="19"/>
        </w:rPr>
        <w:t xml:space="preserve">              </w:t>
      </w:r>
      <w:proofErr w:type="gramStart"/>
      <w:r w:rsidRPr="00141E88">
        <w:rPr>
          <w:rFonts w:ascii="Garamond" w:eastAsia="Garamond" w:hAnsi="Garamond" w:cs="Garamond"/>
          <w:i/>
          <w:sz w:val="19"/>
        </w:rPr>
        <w:t xml:space="preserve">   </w:t>
      </w:r>
      <w:r w:rsidRPr="00141E88">
        <w:rPr>
          <w:rFonts w:ascii="Garamond" w:eastAsia="Garamond" w:hAnsi="Garamond" w:cs="Garamond"/>
          <w:i/>
          <w:sz w:val="24"/>
        </w:rPr>
        <w:t>(</w:t>
      </w:r>
      <w:proofErr w:type="gramEnd"/>
      <w:r w:rsidRPr="00141E88">
        <w:rPr>
          <w:rFonts w:ascii="Garamond" w:eastAsia="Garamond" w:hAnsi="Garamond" w:cs="Garamond"/>
          <w:i/>
          <w:sz w:val="24"/>
        </w:rPr>
        <w:t>2</w:t>
      </w:r>
      <w:r w:rsidRPr="00141E88">
        <w:rPr>
          <w:rFonts w:ascii="Garamond" w:eastAsia="Garamond" w:hAnsi="Garamond" w:cs="Garamond"/>
          <w:i/>
          <w:sz w:val="24"/>
          <w:vertAlign w:val="superscript"/>
        </w:rPr>
        <w:t>nd</w:t>
      </w:r>
      <w:r w:rsidRPr="00141E88">
        <w:rPr>
          <w:rFonts w:ascii="Garamond" w:eastAsia="Garamond" w:hAnsi="Garamond" w:cs="Garamond"/>
          <w:i/>
          <w:sz w:val="24"/>
        </w:rPr>
        <w:t xml:space="preserve"> </w:t>
      </w:r>
      <w:r w:rsidRPr="00141E88">
        <w:rPr>
          <w:rFonts w:ascii="Garamond" w:hAnsi="Garamond"/>
          <w:i/>
          <w:iCs/>
        </w:rPr>
        <w:t xml:space="preserve">JANUARY </w:t>
      </w:r>
      <w:r w:rsidRPr="00141E88">
        <w:rPr>
          <w:rFonts w:ascii="Garamond" w:eastAsia="Garamond" w:hAnsi="Garamond" w:cs="Garamond"/>
          <w:i/>
          <w:sz w:val="24"/>
        </w:rPr>
        <w:t>2020</w:t>
      </w:r>
      <w:r w:rsidRPr="00141E88">
        <w:rPr>
          <w:rFonts w:ascii="Garamond" w:eastAsia="Garamond" w:hAnsi="Garamond" w:cs="Garamond"/>
          <w:i/>
          <w:sz w:val="19"/>
        </w:rPr>
        <w:t xml:space="preserve"> </w:t>
      </w:r>
      <w:r w:rsidRPr="00141E88">
        <w:rPr>
          <w:rFonts w:ascii="Garamond" w:eastAsia="Garamond" w:hAnsi="Garamond" w:cs="Garamond"/>
          <w:i/>
          <w:sz w:val="24"/>
        </w:rPr>
        <w:t>–</w:t>
      </w:r>
      <w:r w:rsidRPr="00141E88">
        <w:rPr>
          <w:rFonts w:ascii="Garamond" w:eastAsia="Garamond" w:hAnsi="Garamond" w:cs="Garamond"/>
          <w:i/>
          <w:sz w:val="19"/>
        </w:rPr>
        <w:t xml:space="preserve"> </w:t>
      </w:r>
      <w:r w:rsidRPr="00141E88">
        <w:rPr>
          <w:rFonts w:ascii="Garamond" w:eastAsia="Garamond" w:hAnsi="Garamond" w:cs="Garamond"/>
          <w:i/>
          <w:sz w:val="24"/>
        </w:rPr>
        <w:t>25</w:t>
      </w:r>
      <w:r w:rsidRPr="00141E88">
        <w:rPr>
          <w:rFonts w:ascii="Garamond" w:eastAsia="Garamond" w:hAnsi="Garamond" w:cs="Garamond"/>
          <w:i/>
          <w:sz w:val="17"/>
          <w:vertAlign w:val="superscript"/>
        </w:rPr>
        <w:t>TH</w:t>
      </w:r>
      <w:r w:rsidRPr="00141E88">
        <w:rPr>
          <w:rFonts w:ascii="Garamond" w:eastAsia="Garamond" w:hAnsi="Garamond" w:cs="Garamond"/>
          <w:i/>
          <w:sz w:val="19"/>
        </w:rPr>
        <w:t xml:space="preserve"> </w:t>
      </w:r>
      <w:r w:rsidRPr="00141E88">
        <w:rPr>
          <w:rFonts w:ascii="Garamond" w:eastAsia="Garamond" w:hAnsi="Garamond" w:cs="Garamond"/>
          <w:i/>
          <w:sz w:val="24"/>
        </w:rPr>
        <w:t>JANUARY</w:t>
      </w:r>
      <w:r w:rsidRPr="00141E88">
        <w:rPr>
          <w:rFonts w:ascii="Garamond" w:eastAsia="Garamond" w:hAnsi="Garamond" w:cs="Garamond"/>
          <w:i/>
          <w:sz w:val="19"/>
        </w:rPr>
        <w:t xml:space="preserve"> </w:t>
      </w:r>
      <w:r w:rsidRPr="00141E88">
        <w:rPr>
          <w:rFonts w:ascii="Garamond" w:eastAsia="Garamond" w:hAnsi="Garamond" w:cs="Garamond"/>
          <w:i/>
          <w:sz w:val="24"/>
        </w:rPr>
        <w:t>2020)</w:t>
      </w:r>
      <w:r w:rsidRPr="00141E88">
        <w:rPr>
          <w:rFonts w:ascii="Garamond" w:eastAsia="Garamond" w:hAnsi="Garamond" w:cs="Garamond"/>
          <w:b/>
          <w:sz w:val="24"/>
        </w:rPr>
        <w:t xml:space="preserve">            </w:t>
      </w:r>
      <w:r w:rsidR="00B63AB5" w:rsidRPr="00141E88">
        <w:rPr>
          <w:rFonts w:ascii="Garamond" w:eastAsia="Garamond" w:hAnsi="Garamond" w:cs="Garamond"/>
          <w:b/>
          <w:sz w:val="24"/>
        </w:rPr>
        <w:t xml:space="preserve">        </w:t>
      </w:r>
    </w:p>
    <w:p w14:paraId="368DA972" w14:textId="5F2FC70D" w:rsidR="008C1917" w:rsidRPr="004224E1" w:rsidRDefault="003B4234" w:rsidP="00DD3E39">
      <w:pPr>
        <w:pStyle w:val="ListParagraph"/>
        <w:numPr>
          <w:ilvl w:val="0"/>
          <w:numId w:val="21"/>
        </w:numPr>
        <w:spacing w:before="120" w:after="0"/>
        <w:ind w:left="720" w:right="7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Intern</w:t>
      </w:r>
      <w:r w:rsidR="008C1917" w:rsidRPr="004224E1">
        <w:rPr>
          <w:rFonts w:ascii="Garamond" w:hAnsi="Garamond"/>
          <w:bCs/>
          <w:sz w:val="24"/>
          <w:szCs w:val="24"/>
        </w:rPr>
        <w:t xml:space="preserve"> at Chambers of </w:t>
      </w:r>
      <w:r w:rsidR="008C1917" w:rsidRPr="004224E1">
        <w:rPr>
          <w:rFonts w:ascii="Garamond" w:hAnsi="Garamond"/>
          <w:b/>
          <w:sz w:val="24"/>
          <w:szCs w:val="24"/>
        </w:rPr>
        <w:t xml:space="preserve">Advocate </w:t>
      </w:r>
      <w:r w:rsidR="00141E88" w:rsidRPr="004224E1">
        <w:rPr>
          <w:rFonts w:ascii="Garamond" w:hAnsi="Garamond"/>
          <w:b/>
          <w:sz w:val="24"/>
          <w:szCs w:val="24"/>
        </w:rPr>
        <w:t xml:space="preserve">on Record </w:t>
      </w:r>
      <w:r w:rsidR="008C1917" w:rsidRPr="004224E1">
        <w:rPr>
          <w:rFonts w:ascii="Garamond" w:hAnsi="Garamond"/>
          <w:b/>
          <w:sz w:val="24"/>
          <w:szCs w:val="24"/>
        </w:rPr>
        <w:t>Mr.</w:t>
      </w:r>
      <w:r w:rsidR="009C49DF" w:rsidRPr="004224E1">
        <w:rPr>
          <w:rFonts w:ascii="Garamond" w:hAnsi="Garamond"/>
          <w:b/>
          <w:sz w:val="24"/>
          <w:szCs w:val="24"/>
        </w:rPr>
        <w:t xml:space="preserve"> </w:t>
      </w:r>
      <w:r w:rsidR="008C1917" w:rsidRPr="004224E1">
        <w:rPr>
          <w:rFonts w:ascii="Garamond" w:hAnsi="Garamond"/>
          <w:b/>
          <w:sz w:val="24"/>
          <w:szCs w:val="24"/>
        </w:rPr>
        <w:t>A.D.N. Rao</w:t>
      </w:r>
      <w:r w:rsidR="00141E88" w:rsidRPr="004224E1">
        <w:rPr>
          <w:rFonts w:ascii="Garamond" w:hAnsi="Garamond"/>
          <w:bCs/>
          <w:sz w:val="24"/>
          <w:szCs w:val="24"/>
        </w:rPr>
        <w:t xml:space="preserve"> and r</w:t>
      </w:r>
      <w:r w:rsidR="008C1917" w:rsidRPr="004224E1">
        <w:rPr>
          <w:rFonts w:ascii="Garamond" w:hAnsi="Garamond"/>
          <w:bCs/>
          <w:sz w:val="24"/>
          <w:szCs w:val="24"/>
        </w:rPr>
        <w:t xml:space="preserve">esearched and </w:t>
      </w:r>
      <w:r w:rsidR="00786028" w:rsidRPr="004224E1">
        <w:rPr>
          <w:rFonts w:ascii="Garamond" w:hAnsi="Garamond"/>
          <w:bCs/>
          <w:sz w:val="24"/>
          <w:szCs w:val="24"/>
        </w:rPr>
        <w:t>assisted</w:t>
      </w:r>
      <w:r w:rsidR="008C1917" w:rsidRPr="004224E1">
        <w:rPr>
          <w:rFonts w:ascii="Garamond" w:hAnsi="Garamond"/>
          <w:b/>
          <w:sz w:val="24"/>
          <w:szCs w:val="24"/>
        </w:rPr>
        <w:t xml:space="preserve"> </w:t>
      </w:r>
      <w:r w:rsidR="008C1917" w:rsidRPr="004224E1">
        <w:rPr>
          <w:rFonts w:ascii="Garamond" w:hAnsi="Garamond"/>
          <w:bCs/>
          <w:sz w:val="24"/>
          <w:szCs w:val="24"/>
        </w:rPr>
        <w:t xml:space="preserve">on </w:t>
      </w:r>
      <w:r w:rsidR="00141E88" w:rsidRPr="004224E1">
        <w:rPr>
          <w:rFonts w:ascii="Garamond" w:hAnsi="Garamond"/>
          <w:b/>
          <w:sz w:val="24"/>
          <w:szCs w:val="24"/>
        </w:rPr>
        <w:t>Environment &amp; P</w:t>
      </w:r>
      <w:r w:rsidR="008C1917" w:rsidRPr="004224E1">
        <w:rPr>
          <w:rFonts w:ascii="Garamond" w:hAnsi="Garamond"/>
          <w:b/>
          <w:sz w:val="24"/>
          <w:szCs w:val="24"/>
        </w:rPr>
        <w:t xml:space="preserve">roperty </w:t>
      </w:r>
      <w:r w:rsidR="00141E88" w:rsidRPr="004224E1">
        <w:rPr>
          <w:rFonts w:ascii="Garamond" w:hAnsi="Garamond"/>
          <w:b/>
          <w:sz w:val="24"/>
          <w:szCs w:val="24"/>
        </w:rPr>
        <w:t>matters</w:t>
      </w:r>
      <w:r w:rsidR="00141E88" w:rsidRPr="004224E1">
        <w:rPr>
          <w:rFonts w:ascii="Garamond" w:hAnsi="Garamond"/>
          <w:bCs/>
          <w:sz w:val="24"/>
          <w:szCs w:val="24"/>
        </w:rPr>
        <w:t xml:space="preserve">, </w:t>
      </w:r>
      <w:r w:rsidR="008C1917" w:rsidRPr="004224E1">
        <w:rPr>
          <w:rFonts w:ascii="Garamond" w:hAnsi="Garamond"/>
          <w:b/>
          <w:sz w:val="24"/>
          <w:szCs w:val="24"/>
        </w:rPr>
        <w:t>Special Leave Petition</w:t>
      </w:r>
      <w:r w:rsidR="008C1917" w:rsidRPr="004224E1">
        <w:rPr>
          <w:rFonts w:ascii="Garamond" w:hAnsi="Garamond"/>
          <w:bCs/>
          <w:sz w:val="24"/>
          <w:szCs w:val="24"/>
        </w:rPr>
        <w:t>.</w:t>
      </w:r>
    </w:p>
    <w:p w14:paraId="5C5F86D6" w14:textId="77777777" w:rsidR="002A51CC" w:rsidRPr="008C1917" w:rsidRDefault="002A51CC" w:rsidP="00DD3E39">
      <w:pPr>
        <w:spacing w:before="120" w:after="0"/>
        <w:ind w:left="720" w:right="720"/>
        <w:jc w:val="both"/>
        <w:rPr>
          <w:rFonts w:ascii="Garamond" w:hAnsi="Garamond"/>
          <w:iCs/>
          <w:sz w:val="24"/>
          <w:szCs w:val="24"/>
        </w:rPr>
      </w:pPr>
    </w:p>
    <w:p w14:paraId="7F1DD997" w14:textId="431B0F79" w:rsidR="00466EC9" w:rsidRPr="003509AE" w:rsidRDefault="003509AE" w:rsidP="00DD3E39">
      <w:pPr>
        <w:pStyle w:val="ListParagraph"/>
        <w:numPr>
          <w:ilvl w:val="0"/>
          <w:numId w:val="26"/>
        </w:numPr>
        <w:spacing w:before="120"/>
        <w:ind w:right="720"/>
        <w:rPr>
          <w:i/>
        </w:rPr>
      </w:pPr>
      <w:r>
        <w:rPr>
          <w:rFonts w:ascii="Garamond" w:hAnsi="Garamond"/>
          <w:b/>
          <w:bCs/>
          <w:sz w:val="24"/>
          <w:szCs w:val="24"/>
        </w:rPr>
        <w:t>HIGH COURT OF UTTARAKHAND AT NAINITAL</w:t>
      </w:r>
      <w:r w:rsidR="00A93211" w:rsidRPr="003509AE">
        <w:rPr>
          <w:sz w:val="24"/>
          <w:szCs w:val="24"/>
        </w:rPr>
        <w:tab/>
      </w:r>
      <w:r w:rsidR="00A93211">
        <w:tab/>
      </w:r>
      <w:r w:rsidR="00C52ECB">
        <w:t xml:space="preserve">            </w:t>
      </w:r>
      <w:proofErr w:type="gramStart"/>
      <w:r w:rsidR="00DD3E39">
        <w:t xml:space="preserve"> </w:t>
      </w:r>
      <w:r w:rsidRPr="003509AE">
        <w:rPr>
          <w:rFonts w:ascii="Garamond" w:hAnsi="Garamond"/>
          <w:b/>
          <w:smallCaps/>
          <w:sz w:val="24"/>
          <w:szCs w:val="24"/>
        </w:rPr>
        <w:t xml:space="preserve"> </w:t>
      </w:r>
      <w:r w:rsidR="00A93211" w:rsidRPr="003509AE">
        <w:rPr>
          <w:rFonts w:ascii="Garamond" w:hAnsi="Garamond"/>
          <w:i/>
          <w:sz w:val="24"/>
          <w:szCs w:val="24"/>
        </w:rPr>
        <w:t xml:space="preserve"> (</w:t>
      </w:r>
      <w:proofErr w:type="gramEnd"/>
      <w:r w:rsidR="00A93211" w:rsidRPr="003509AE">
        <w:rPr>
          <w:rFonts w:ascii="Garamond" w:hAnsi="Garamond"/>
          <w:i/>
          <w:smallCaps/>
          <w:sz w:val="24"/>
          <w:szCs w:val="24"/>
        </w:rPr>
        <w:t>1</w:t>
      </w:r>
      <w:r w:rsidR="00A93211" w:rsidRPr="003509AE">
        <w:rPr>
          <w:rFonts w:ascii="Garamond" w:hAnsi="Garamond"/>
          <w:i/>
          <w:smallCaps/>
          <w:sz w:val="24"/>
          <w:szCs w:val="24"/>
          <w:vertAlign w:val="superscript"/>
        </w:rPr>
        <w:t>st</w:t>
      </w:r>
      <w:r w:rsidR="00A93211" w:rsidRPr="003509AE">
        <w:rPr>
          <w:rFonts w:ascii="Garamond" w:hAnsi="Garamond"/>
          <w:i/>
          <w:smallCaps/>
          <w:sz w:val="24"/>
          <w:szCs w:val="24"/>
        </w:rPr>
        <w:t xml:space="preserve"> July 2019 – 26</w:t>
      </w:r>
      <w:r w:rsidR="00A93211" w:rsidRPr="003509AE">
        <w:rPr>
          <w:rFonts w:ascii="Garamond" w:hAnsi="Garamond"/>
          <w:i/>
          <w:smallCaps/>
          <w:sz w:val="24"/>
          <w:szCs w:val="24"/>
          <w:vertAlign w:val="superscript"/>
        </w:rPr>
        <w:t>th</w:t>
      </w:r>
      <w:r w:rsidR="00A93211" w:rsidRPr="003509AE">
        <w:rPr>
          <w:rFonts w:ascii="Garamond" w:hAnsi="Garamond"/>
          <w:i/>
          <w:smallCaps/>
          <w:sz w:val="24"/>
          <w:szCs w:val="24"/>
        </w:rPr>
        <w:t>July 2019)</w:t>
      </w:r>
    </w:p>
    <w:p w14:paraId="37318006" w14:textId="2A469225" w:rsidR="00466EC9" w:rsidRPr="008434DD" w:rsidRDefault="003B4234" w:rsidP="00DD3E39">
      <w:pPr>
        <w:pStyle w:val="ListParagraph"/>
        <w:numPr>
          <w:ilvl w:val="0"/>
          <w:numId w:val="19"/>
        </w:numPr>
        <w:spacing w:before="120" w:after="0"/>
        <w:ind w:left="720" w:right="7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Judicial Intern</w:t>
      </w:r>
      <w:r w:rsidR="00715F07" w:rsidRPr="008434DD">
        <w:rPr>
          <w:rFonts w:ascii="Garamond" w:hAnsi="Garamond"/>
          <w:b/>
          <w:sz w:val="24"/>
          <w:szCs w:val="24"/>
        </w:rPr>
        <w:t xml:space="preserve"> </w:t>
      </w:r>
      <w:r w:rsidR="00715F07" w:rsidRPr="008434DD">
        <w:rPr>
          <w:rFonts w:ascii="Garamond" w:hAnsi="Garamond"/>
          <w:bCs/>
          <w:sz w:val="24"/>
          <w:szCs w:val="24"/>
        </w:rPr>
        <w:t xml:space="preserve">at Chambers of </w:t>
      </w:r>
      <w:r w:rsidR="00615E25" w:rsidRPr="008434DD">
        <w:rPr>
          <w:rFonts w:ascii="Garamond" w:hAnsi="Garamond"/>
          <w:bCs/>
          <w:sz w:val="24"/>
          <w:szCs w:val="24"/>
        </w:rPr>
        <w:t xml:space="preserve">His </w:t>
      </w:r>
      <w:r w:rsidR="00715F07" w:rsidRPr="008434DD">
        <w:rPr>
          <w:rFonts w:ascii="Garamond" w:hAnsi="Garamond"/>
          <w:bCs/>
          <w:sz w:val="24"/>
          <w:szCs w:val="24"/>
        </w:rPr>
        <w:t xml:space="preserve">Lordship </w:t>
      </w:r>
      <w:r w:rsidR="00715F07" w:rsidRPr="003B4234">
        <w:rPr>
          <w:rFonts w:ascii="Garamond" w:hAnsi="Garamond"/>
          <w:b/>
          <w:sz w:val="24"/>
          <w:szCs w:val="24"/>
        </w:rPr>
        <w:t xml:space="preserve">Hon’ble </w:t>
      </w:r>
      <w:r w:rsidR="00715F07" w:rsidRPr="008434DD">
        <w:rPr>
          <w:rFonts w:ascii="Garamond" w:hAnsi="Garamond"/>
          <w:b/>
          <w:sz w:val="24"/>
          <w:szCs w:val="24"/>
        </w:rPr>
        <w:t xml:space="preserve">Justice </w:t>
      </w:r>
      <w:r>
        <w:rPr>
          <w:rFonts w:ascii="Garamond" w:hAnsi="Garamond"/>
          <w:b/>
          <w:sz w:val="24"/>
          <w:szCs w:val="24"/>
        </w:rPr>
        <w:t xml:space="preserve">Mr. </w:t>
      </w:r>
      <w:r w:rsidR="00715F07" w:rsidRPr="008434DD">
        <w:rPr>
          <w:rFonts w:ascii="Garamond" w:hAnsi="Garamond"/>
          <w:b/>
          <w:sz w:val="24"/>
          <w:szCs w:val="24"/>
        </w:rPr>
        <w:t xml:space="preserve">Ravindra </w:t>
      </w:r>
      <w:proofErr w:type="spellStart"/>
      <w:r w:rsidR="00715F07" w:rsidRPr="008434DD">
        <w:rPr>
          <w:rFonts w:ascii="Garamond" w:hAnsi="Garamond"/>
          <w:b/>
          <w:sz w:val="24"/>
          <w:szCs w:val="24"/>
        </w:rPr>
        <w:t>Maithani</w:t>
      </w:r>
      <w:proofErr w:type="spellEnd"/>
      <w:r w:rsidR="008434DD">
        <w:rPr>
          <w:rFonts w:ascii="Garamond" w:hAnsi="Garamond"/>
          <w:bCs/>
          <w:sz w:val="24"/>
          <w:szCs w:val="24"/>
        </w:rPr>
        <w:t xml:space="preserve"> and </w:t>
      </w:r>
      <w:r w:rsidR="008434DD" w:rsidRPr="008434DD">
        <w:rPr>
          <w:rFonts w:ascii="Garamond" w:hAnsi="Garamond"/>
          <w:bCs/>
          <w:sz w:val="24"/>
          <w:szCs w:val="24"/>
        </w:rPr>
        <w:t>r</w:t>
      </w:r>
      <w:r w:rsidR="00466EC9" w:rsidRPr="008434DD">
        <w:rPr>
          <w:rFonts w:ascii="Garamond" w:hAnsi="Garamond"/>
          <w:bCs/>
          <w:sz w:val="24"/>
          <w:szCs w:val="24"/>
        </w:rPr>
        <w:t>esearched</w:t>
      </w:r>
      <w:r w:rsidR="008434DD">
        <w:rPr>
          <w:rFonts w:ascii="Garamond" w:hAnsi="Garamond"/>
          <w:bCs/>
          <w:sz w:val="24"/>
          <w:szCs w:val="24"/>
        </w:rPr>
        <w:t xml:space="preserve"> on</w:t>
      </w:r>
      <w:r w:rsidR="00615E25" w:rsidRPr="008434DD">
        <w:rPr>
          <w:rFonts w:ascii="Garamond" w:hAnsi="Garamond"/>
          <w:bCs/>
          <w:sz w:val="24"/>
          <w:szCs w:val="24"/>
        </w:rPr>
        <w:t xml:space="preserve"> </w:t>
      </w:r>
      <w:r w:rsidR="00615E25" w:rsidRPr="008434DD">
        <w:rPr>
          <w:rFonts w:ascii="Garamond" w:hAnsi="Garamond"/>
          <w:b/>
          <w:sz w:val="24"/>
          <w:szCs w:val="24"/>
        </w:rPr>
        <w:t>DNA extraction and its evidential value, extent of reasonable doubt in sentencing death penalty</w:t>
      </w:r>
      <w:r w:rsidR="00615E25" w:rsidRPr="008434DD">
        <w:rPr>
          <w:rFonts w:ascii="Garamond" w:hAnsi="Garamond"/>
          <w:bCs/>
          <w:sz w:val="24"/>
          <w:szCs w:val="24"/>
        </w:rPr>
        <w:t>.</w:t>
      </w:r>
    </w:p>
    <w:p w14:paraId="744E36EC" w14:textId="1A532276" w:rsidR="00931A50" w:rsidRPr="00931A50" w:rsidRDefault="008434DD" w:rsidP="00DD3E39">
      <w:pPr>
        <w:pStyle w:val="ListParagraph"/>
        <w:numPr>
          <w:ilvl w:val="0"/>
          <w:numId w:val="19"/>
        </w:numPr>
        <w:spacing w:before="120" w:after="0"/>
        <w:ind w:left="720" w:right="72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8434DD">
        <w:rPr>
          <w:rFonts w:ascii="Garamond" w:hAnsi="Garamond"/>
          <w:bCs/>
          <w:sz w:val="24"/>
          <w:szCs w:val="24"/>
        </w:rPr>
        <w:t>Assisted on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15E25">
        <w:rPr>
          <w:rFonts w:ascii="Garamond" w:hAnsi="Garamond"/>
          <w:sz w:val="24"/>
          <w:szCs w:val="24"/>
        </w:rPr>
        <w:t xml:space="preserve">cases of </w:t>
      </w:r>
      <w:r>
        <w:rPr>
          <w:rFonts w:ascii="Garamond" w:hAnsi="Garamond"/>
          <w:sz w:val="24"/>
          <w:szCs w:val="24"/>
        </w:rPr>
        <w:t xml:space="preserve">offences against body such as </w:t>
      </w:r>
      <w:r w:rsidR="00615E25">
        <w:rPr>
          <w:rFonts w:ascii="Garamond" w:hAnsi="Garamond"/>
          <w:sz w:val="24"/>
          <w:szCs w:val="24"/>
        </w:rPr>
        <w:t>Rape</w:t>
      </w:r>
      <w:r>
        <w:rPr>
          <w:rFonts w:ascii="Garamond" w:hAnsi="Garamond"/>
          <w:sz w:val="24"/>
          <w:szCs w:val="24"/>
        </w:rPr>
        <w:t xml:space="preserve"> u/s 375 IPC</w:t>
      </w:r>
      <w:r w:rsidR="00466EC9">
        <w:rPr>
          <w:rFonts w:ascii="Garamond" w:hAnsi="Garamond"/>
          <w:sz w:val="24"/>
          <w:szCs w:val="24"/>
        </w:rPr>
        <w:t>.</w:t>
      </w:r>
    </w:p>
    <w:p w14:paraId="70C162D6" w14:textId="77777777" w:rsidR="00931A50" w:rsidRDefault="00931A50" w:rsidP="00DD3E39">
      <w:pPr>
        <w:spacing w:before="120" w:after="0"/>
        <w:ind w:left="720" w:righ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A99551C" w14:textId="15E436C2" w:rsidR="00882FE1" w:rsidRPr="00931A50" w:rsidRDefault="00716791" w:rsidP="00DD3E39">
      <w:pPr>
        <w:pStyle w:val="ListParagraph"/>
        <w:numPr>
          <w:ilvl w:val="0"/>
          <w:numId w:val="26"/>
        </w:numPr>
        <w:spacing w:before="120" w:after="0"/>
        <w:ind w:right="720"/>
        <w:jc w:val="both"/>
        <w:rPr>
          <w:rFonts w:ascii="Garamond" w:hAnsi="Garamond"/>
          <w:i/>
          <w:sz w:val="24"/>
          <w:szCs w:val="24"/>
        </w:rPr>
      </w:pPr>
      <w:r w:rsidRPr="00931A50">
        <w:rPr>
          <w:rFonts w:ascii="Garamond" w:eastAsia="Garamond" w:hAnsi="Garamond" w:cs="Garamond"/>
          <w:b/>
          <w:sz w:val="24"/>
          <w:szCs w:val="24"/>
        </w:rPr>
        <w:t>DISTRICT CIVIL COURT AT RANCHI</w:t>
      </w:r>
      <w:r w:rsidR="00882FE1" w:rsidRPr="00931A50">
        <w:rPr>
          <w:rFonts w:ascii="Garamond" w:eastAsia="Garamond" w:hAnsi="Garamond" w:cs="Garamond"/>
          <w:b/>
          <w:sz w:val="24"/>
          <w:szCs w:val="24"/>
        </w:rPr>
        <w:tab/>
      </w:r>
      <w:r w:rsidR="00DD3E39">
        <w:rPr>
          <w:rFonts w:ascii="Garamond" w:eastAsia="Garamond" w:hAnsi="Garamond" w:cs="Garamond"/>
          <w:b/>
          <w:sz w:val="19"/>
        </w:rPr>
        <w:t xml:space="preserve">                              </w:t>
      </w:r>
      <w:r w:rsidR="00A93211" w:rsidRPr="00931A50">
        <w:rPr>
          <w:rFonts w:ascii="Garamond" w:eastAsia="Garamond" w:hAnsi="Garamond" w:cs="Garamond"/>
          <w:b/>
          <w:sz w:val="19"/>
        </w:rPr>
        <w:t xml:space="preserve">  </w:t>
      </w:r>
      <w:proofErr w:type="gramStart"/>
      <w:r w:rsidR="00882FE1" w:rsidRPr="00931A50">
        <w:rPr>
          <w:rFonts w:ascii="Garamond" w:eastAsia="Garamond" w:hAnsi="Garamond" w:cs="Garamond"/>
          <w:i/>
          <w:sz w:val="19"/>
        </w:rPr>
        <w:t xml:space="preserve">   </w:t>
      </w:r>
      <w:r w:rsidR="00882FE1" w:rsidRPr="00931A50">
        <w:rPr>
          <w:rFonts w:ascii="Garamond" w:eastAsia="Garamond" w:hAnsi="Garamond" w:cs="Garamond"/>
          <w:i/>
          <w:sz w:val="24"/>
        </w:rPr>
        <w:t>(</w:t>
      </w:r>
      <w:proofErr w:type="gramEnd"/>
      <w:r w:rsidRPr="00931A50">
        <w:rPr>
          <w:rFonts w:ascii="Garamond" w:eastAsia="Garamond" w:hAnsi="Garamond" w:cs="Garamond"/>
          <w:i/>
          <w:sz w:val="24"/>
        </w:rPr>
        <w:t>3</w:t>
      </w:r>
      <w:r w:rsidRPr="00931A50">
        <w:rPr>
          <w:rFonts w:ascii="Garamond" w:eastAsia="Garamond" w:hAnsi="Garamond" w:cs="Garamond"/>
          <w:i/>
          <w:sz w:val="24"/>
          <w:vertAlign w:val="superscript"/>
        </w:rPr>
        <w:t>rd</w:t>
      </w:r>
      <w:r w:rsidRPr="00931A50">
        <w:rPr>
          <w:rFonts w:ascii="Garamond" w:eastAsia="Garamond" w:hAnsi="Garamond" w:cs="Garamond"/>
          <w:i/>
          <w:sz w:val="24"/>
        </w:rPr>
        <w:t xml:space="preserve"> </w:t>
      </w:r>
      <w:r w:rsidRPr="00931A50">
        <w:rPr>
          <w:rFonts w:ascii="Garamond" w:hAnsi="Garamond"/>
          <w:i/>
          <w:iCs/>
        </w:rPr>
        <w:t xml:space="preserve">JANUARY </w:t>
      </w:r>
      <w:r w:rsidR="00882FE1" w:rsidRPr="00931A50">
        <w:rPr>
          <w:rFonts w:ascii="Garamond" w:eastAsia="Garamond" w:hAnsi="Garamond" w:cs="Garamond"/>
          <w:i/>
          <w:sz w:val="24"/>
        </w:rPr>
        <w:t>2019</w:t>
      </w:r>
      <w:r w:rsidR="00882FE1" w:rsidRPr="00931A50">
        <w:rPr>
          <w:rFonts w:ascii="Garamond" w:eastAsia="Garamond" w:hAnsi="Garamond" w:cs="Garamond"/>
          <w:i/>
          <w:sz w:val="19"/>
        </w:rPr>
        <w:t xml:space="preserve"> </w:t>
      </w:r>
      <w:r w:rsidR="00882FE1" w:rsidRPr="00931A50">
        <w:rPr>
          <w:rFonts w:ascii="Garamond" w:eastAsia="Garamond" w:hAnsi="Garamond" w:cs="Garamond"/>
          <w:i/>
          <w:sz w:val="24"/>
        </w:rPr>
        <w:t>–</w:t>
      </w:r>
      <w:r w:rsidR="00882FE1" w:rsidRPr="00931A50">
        <w:rPr>
          <w:rFonts w:ascii="Garamond" w:eastAsia="Garamond" w:hAnsi="Garamond" w:cs="Garamond"/>
          <w:i/>
          <w:sz w:val="19"/>
        </w:rPr>
        <w:t xml:space="preserve"> </w:t>
      </w:r>
      <w:r w:rsidR="00882FE1" w:rsidRPr="00931A50">
        <w:rPr>
          <w:rFonts w:ascii="Garamond" w:eastAsia="Garamond" w:hAnsi="Garamond" w:cs="Garamond"/>
          <w:i/>
          <w:sz w:val="24"/>
        </w:rPr>
        <w:t>28</w:t>
      </w:r>
      <w:r w:rsidR="00882FE1" w:rsidRPr="00931A50">
        <w:rPr>
          <w:rFonts w:ascii="Garamond" w:eastAsia="Garamond" w:hAnsi="Garamond" w:cs="Garamond"/>
          <w:i/>
          <w:sz w:val="17"/>
          <w:vertAlign w:val="superscript"/>
        </w:rPr>
        <w:t>TH</w:t>
      </w:r>
      <w:r w:rsidR="00882FE1" w:rsidRPr="00931A50">
        <w:rPr>
          <w:rFonts w:ascii="Garamond" w:eastAsia="Garamond" w:hAnsi="Garamond" w:cs="Garamond"/>
          <w:i/>
          <w:sz w:val="19"/>
        </w:rPr>
        <w:t xml:space="preserve"> </w:t>
      </w:r>
      <w:r w:rsidRPr="00931A50">
        <w:rPr>
          <w:rFonts w:ascii="Garamond" w:eastAsia="Garamond" w:hAnsi="Garamond" w:cs="Garamond"/>
          <w:i/>
          <w:sz w:val="24"/>
        </w:rPr>
        <w:t>JANUARY</w:t>
      </w:r>
      <w:r w:rsidR="00882FE1" w:rsidRPr="00931A50">
        <w:rPr>
          <w:rFonts w:ascii="Garamond" w:eastAsia="Garamond" w:hAnsi="Garamond" w:cs="Garamond"/>
          <w:i/>
          <w:sz w:val="19"/>
        </w:rPr>
        <w:t xml:space="preserve"> </w:t>
      </w:r>
      <w:r w:rsidR="00882FE1" w:rsidRPr="00931A50">
        <w:rPr>
          <w:rFonts w:ascii="Garamond" w:eastAsia="Garamond" w:hAnsi="Garamond" w:cs="Garamond"/>
          <w:i/>
          <w:sz w:val="24"/>
        </w:rPr>
        <w:t>2019)</w:t>
      </w:r>
      <w:r w:rsidR="00882FE1" w:rsidRPr="00931A50">
        <w:rPr>
          <w:rFonts w:ascii="Garamond" w:eastAsia="Garamond" w:hAnsi="Garamond" w:cs="Garamond"/>
          <w:b/>
          <w:sz w:val="24"/>
        </w:rPr>
        <w:t xml:space="preserve"> </w:t>
      </w:r>
    </w:p>
    <w:p w14:paraId="696C2CDA" w14:textId="09EF4D88" w:rsidR="006A2816" w:rsidRDefault="00D71653" w:rsidP="00DD3E39">
      <w:pPr>
        <w:spacing w:before="120" w:after="206"/>
        <w:ind w:left="720" w:right="720"/>
        <w:jc w:val="both"/>
        <w:rPr>
          <w:rFonts w:ascii="Garamond" w:hAnsi="Garamond" w:cs="Times New Roman"/>
          <w:sz w:val="24"/>
          <w:szCs w:val="24"/>
        </w:rPr>
      </w:pPr>
      <w:r w:rsidRPr="003D08DA">
        <w:rPr>
          <w:rFonts w:ascii="Garamond" w:hAnsi="Garamond" w:cs="Times New Roman"/>
          <w:sz w:val="24"/>
          <w:szCs w:val="24"/>
        </w:rPr>
        <w:t>A</w:t>
      </w:r>
      <w:r w:rsidR="008434DD">
        <w:rPr>
          <w:rFonts w:ascii="Garamond" w:hAnsi="Garamond" w:cs="Times New Roman"/>
          <w:sz w:val="24"/>
          <w:szCs w:val="24"/>
        </w:rPr>
        <w:t>nalysed</w:t>
      </w:r>
      <w:r w:rsidR="005C050A" w:rsidRPr="003D08DA">
        <w:rPr>
          <w:rFonts w:ascii="Garamond" w:hAnsi="Garamond" w:cs="Times New Roman"/>
          <w:sz w:val="24"/>
          <w:szCs w:val="24"/>
        </w:rPr>
        <w:t xml:space="preserve"> various criminal and civil matters</w:t>
      </w:r>
      <w:r w:rsidR="0052336A">
        <w:rPr>
          <w:rFonts w:ascii="Garamond" w:hAnsi="Garamond" w:cs="Times New Roman"/>
          <w:sz w:val="24"/>
          <w:szCs w:val="24"/>
        </w:rPr>
        <w:t xml:space="preserve"> at following</w:t>
      </w:r>
      <w:r w:rsidR="008434DD">
        <w:rPr>
          <w:rFonts w:ascii="Garamond" w:hAnsi="Garamond" w:cs="Times New Roman"/>
          <w:sz w:val="24"/>
          <w:szCs w:val="24"/>
        </w:rPr>
        <w:t xml:space="preserve"> court</w:t>
      </w:r>
      <w:r w:rsidR="0052336A">
        <w:rPr>
          <w:rFonts w:ascii="Garamond" w:hAnsi="Garamond" w:cs="Times New Roman"/>
          <w:sz w:val="24"/>
          <w:szCs w:val="24"/>
        </w:rPr>
        <w:t>-</w:t>
      </w:r>
    </w:p>
    <w:p w14:paraId="6229C0ED" w14:textId="16E803F7" w:rsidR="003D08DA" w:rsidRPr="00716E19" w:rsidRDefault="006A2816" w:rsidP="00DD3E39">
      <w:pPr>
        <w:pStyle w:val="ListParagraph"/>
        <w:numPr>
          <w:ilvl w:val="0"/>
          <w:numId w:val="14"/>
        </w:numPr>
        <w:spacing w:before="120" w:after="206"/>
        <w:ind w:left="720" w:right="720"/>
        <w:jc w:val="both"/>
        <w:rPr>
          <w:rFonts w:ascii="Garamond" w:hAnsi="Garamond"/>
          <w:sz w:val="24"/>
          <w:szCs w:val="24"/>
        </w:rPr>
      </w:pPr>
      <w:r w:rsidRPr="00716E19">
        <w:rPr>
          <w:rFonts w:ascii="Garamond" w:hAnsi="Garamond"/>
          <w:sz w:val="24"/>
          <w:szCs w:val="24"/>
        </w:rPr>
        <w:t xml:space="preserve">In the Court of </w:t>
      </w:r>
      <w:r w:rsidR="0086562C" w:rsidRPr="00716E19">
        <w:rPr>
          <w:rFonts w:ascii="Garamond" w:hAnsi="Garamond"/>
          <w:sz w:val="24"/>
          <w:szCs w:val="24"/>
        </w:rPr>
        <w:t xml:space="preserve">Shri </w:t>
      </w:r>
      <w:proofErr w:type="spellStart"/>
      <w:r w:rsidR="0086562C" w:rsidRPr="00716E19">
        <w:rPr>
          <w:rFonts w:ascii="Garamond" w:hAnsi="Garamond"/>
          <w:sz w:val="24"/>
          <w:szCs w:val="24"/>
        </w:rPr>
        <w:t>Shwaymbhu</w:t>
      </w:r>
      <w:proofErr w:type="spellEnd"/>
      <w:r w:rsidR="0086562C" w:rsidRPr="00716E19">
        <w:rPr>
          <w:rFonts w:ascii="Garamond" w:hAnsi="Garamond"/>
          <w:sz w:val="24"/>
          <w:szCs w:val="24"/>
        </w:rPr>
        <w:t xml:space="preserve">, </w:t>
      </w:r>
      <w:r w:rsidR="0086562C" w:rsidRPr="004224E1">
        <w:rPr>
          <w:rFonts w:ascii="Garamond" w:hAnsi="Garamond"/>
          <w:b/>
          <w:bCs/>
          <w:sz w:val="24"/>
          <w:szCs w:val="24"/>
        </w:rPr>
        <w:t>Addl.</w:t>
      </w:r>
      <w:r w:rsidR="0086562C" w:rsidRPr="00716E19">
        <w:rPr>
          <w:rFonts w:ascii="Garamond" w:hAnsi="Garamond"/>
          <w:sz w:val="24"/>
          <w:szCs w:val="24"/>
        </w:rPr>
        <w:t xml:space="preserve"> </w:t>
      </w:r>
      <w:r w:rsidR="0086562C" w:rsidRPr="004224E1">
        <w:rPr>
          <w:rFonts w:ascii="Garamond" w:hAnsi="Garamond"/>
          <w:b/>
          <w:bCs/>
          <w:sz w:val="24"/>
          <w:szCs w:val="24"/>
        </w:rPr>
        <w:t>District and Sessions Judge</w:t>
      </w:r>
      <w:r w:rsidR="0086562C" w:rsidRPr="00716E19">
        <w:rPr>
          <w:rFonts w:ascii="Garamond" w:hAnsi="Garamond"/>
          <w:sz w:val="24"/>
          <w:szCs w:val="24"/>
        </w:rPr>
        <w:t xml:space="preserve"> </w:t>
      </w:r>
      <w:r w:rsidR="00E235C2" w:rsidRPr="00716E19">
        <w:rPr>
          <w:rFonts w:ascii="Garamond" w:hAnsi="Garamond"/>
          <w:sz w:val="24"/>
          <w:szCs w:val="24"/>
        </w:rPr>
        <w:t>IX</w:t>
      </w:r>
    </w:p>
    <w:p w14:paraId="120903F5" w14:textId="31D31CA3" w:rsidR="00E235C2" w:rsidRPr="00716E19" w:rsidRDefault="00E235C2" w:rsidP="00DD3E39">
      <w:pPr>
        <w:pStyle w:val="ListParagraph"/>
        <w:numPr>
          <w:ilvl w:val="0"/>
          <w:numId w:val="14"/>
        </w:numPr>
        <w:spacing w:before="120" w:after="206"/>
        <w:ind w:left="720" w:right="720"/>
        <w:jc w:val="both"/>
        <w:rPr>
          <w:rFonts w:ascii="Garamond" w:hAnsi="Garamond"/>
          <w:sz w:val="24"/>
          <w:szCs w:val="24"/>
        </w:rPr>
      </w:pPr>
      <w:r w:rsidRPr="00716E19">
        <w:rPr>
          <w:rFonts w:ascii="Garamond" w:hAnsi="Garamond"/>
          <w:sz w:val="24"/>
          <w:szCs w:val="24"/>
        </w:rPr>
        <w:t>In the court of Sri Ajay</w:t>
      </w:r>
      <w:r w:rsidR="0073019E" w:rsidRPr="00716E19">
        <w:rPr>
          <w:rFonts w:ascii="Garamond" w:hAnsi="Garamond"/>
          <w:sz w:val="24"/>
          <w:szCs w:val="24"/>
        </w:rPr>
        <w:t xml:space="preserve"> Kumar </w:t>
      </w:r>
      <w:proofErr w:type="spellStart"/>
      <w:r w:rsidR="0073019E" w:rsidRPr="00716E19">
        <w:rPr>
          <w:rFonts w:ascii="Garamond" w:hAnsi="Garamond"/>
          <w:sz w:val="24"/>
          <w:szCs w:val="24"/>
        </w:rPr>
        <w:t>Guria</w:t>
      </w:r>
      <w:proofErr w:type="spellEnd"/>
      <w:r w:rsidR="0073019E" w:rsidRPr="00716E19">
        <w:rPr>
          <w:rFonts w:ascii="Garamond" w:hAnsi="Garamond"/>
          <w:sz w:val="24"/>
          <w:szCs w:val="24"/>
        </w:rPr>
        <w:t xml:space="preserve">, </w:t>
      </w:r>
      <w:r w:rsidR="0073019E" w:rsidRPr="004224E1">
        <w:rPr>
          <w:rFonts w:ascii="Garamond" w:hAnsi="Garamond"/>
          <w:b/>
          <w:bCs/>
          <w:sz w:val="24"/>
          <w:szCs w:val="24"/>
        </w:rPr>
        <w:t>S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ub </w:t>
      </w:r>
      <w:r w:rsidR="0073019E" w:rsidRPr="004224E1">
        <w:rPr>
          <w:rFonts w:ascii="Garamond" w:hAnsi="Garamond"/>
          <w:b/>
          <w:bCs/>
          <w:sz w:val="24"/>
          <w:szCs w:val="24"/>
        </w:rPr>
        <w:t>D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ivisional </w:t>
      </w:r>
      <w:r w:rsidR="0073019E" w:rsidRPr="004224E1">
        <w:rPr>
          <w:rFonts w:ascii="Garamond" w:hAnsi="Garamond"/>
          <w:b/>
          <w:bCs/>
          <w:sz w:val="24"/>
          <w:szCs w:val="24"/>
        </w:rPr>
        <w:t>J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udicial </w:t>
      </w:r>
      <w:r w:rsidR="0073019E" w:rsidRPr="004224E1">
        <w:rPr>
          <w:rFonts w:ascii="Garamond" w:hAnsi="Garamond"/>
          <w:b/>
          <w:bCs/>
          <w:sz w:val="24"/>
          <w:szCs w:val="24"/>
        </w:rPr>
        <w:t>M</w:t>
      </w:r>
      <w:r w:rsidR="004224E1" w:rsidRPr="004224E1">
        <w:rPr>
          <w:rFonts w:ascii="Garamond" w:hAnsi="Garamond"/>
          <w:b/>
          <w:bCs/>
          <w:sz w:val="24"/>
          <w:szCs w:val="24"/>
        </w:rPr>
        <w:t>agistrate</w:t>
      </w:r>
    </w:p>
    <w:p w14:paraId="2CA7AE3B" w14:textId="1CA3CAD9" w:rsidR="0073019E" w:rsidRDefault="0073019E" w:rsidP="00DD3E39">
      <w:pPr>
        <w:pStyle w:val="ListParagraph"/>
        <w:numPr>
          <w:ilvl w:val="0"/>
          <w:numId w:val="14"/>
        </w:numPr>
        <w:spacing w:before="120" w:after="206"/>
        <w:ind w:left="720" w:right="720"/>
        <w:jc w:val="both"/>
        <w:rPr>
          <w:rFonts w:ascii="Garamond" w:hAnsi="Garamond"/>
          <w:sz w:val="24"/>
          <w:szCs w:val="24"/>
        </w:rPr>
      </w:pPr>
      <w:r w:rsidRPr="00716E19">
        <w:rPr>
          <w:rFonts w:ascii="Garamond" w:hAnsi="Garamond"/>
          <w:sz w:val="24"/>
          <w:szCs w:val="24"/>
        </w:rPr>
        <w:t>In the Court of Shri Vishal Gaurav</w:t>
      </w:r>
      <w:r w:rsidR="00716E19" w:rsidRPr="00716E19">
        <w:rPr>
          <w:rFonts w:ascii="Garamond" w:hAnsi="Garamond"/>
          <w:sz w:val="24"/>
          <w:szCs w:val="24"/>
        </w:rPr>
        <w:t xml:space="preserve">, </w:t>
      </w:r>
      <w:r w:rsidR="00716E19" w:rsidRPr="004224E1">
        <w:rPr>
          <w:rFonts w:ascii="Garamond" w:hAnsi="Garamond"/>
          <w:b/>
          <w:bCs/>
          <w:sz w:val="24"/>
          <w:szCs w:val="24"/>
        </w:rPr>
        <w:t>J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udicial </w:t>
      </w:r>
      <w:r w:rsidR="00716E19" w:rsidRPr="004224E1">
        <w:rPr>
          <w:rFonts w:ascii="Garamond" w:hAnsi="Garamond"/>
          <w:b/>
          <w:bCs/>
          <w:sz w:val="24"/>
          <w:szCs w:val="24"/>
        </w:rPr>
        <w:t>M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agistrate </w:t>
      </w:r>
      <w:r w:rsidR="00716E19" w:rsidRPr="004224E1">
        <w:rPr>
          <w:rFonts w:ascii="Garamond" w:hAnsi="Garamond"/>
          <w:b/>
          <w:bCs/>
          <w:sz w:val="24"/>
          <w:szCs w:val="24"/>
        </w:rPr>
        <w:t>F</w:t>
      </w:r>
      <w:r w:rsidR="004224E1" w:rsidRPr="004224E1">
        <w:rPr>
          <w:rFonts w:ascii="Garamond" w:hAnsi="Garamond"/>
          <w:b/>
          <w:bCs/>
          <w:sz w:val="24"/>
          <w:szCs w:val="24"/>
        </w:rPr>
        <w:t xml:space="preserve">irst </w:t>
      </w:r>
      <w:r w:rsidR="00716E19" w:rsidRPr="004224E1">
        <w:rPr>
          <w:rFonts w:ascii="Garamond" w:hAnsi="Garamond"/>
          <w:b/>
          <w:bCs/>
          <w:sz w:val="24"/>
          <w:szCs w:val="24"/>
        </w:rPr>
        <w:t>C</w:t>
      </w:r>
      <w:r w:rsidR="004224E1" w:rsidRPr="004224E1">
        <w:rPr>
          <w:rFonts w:ascii="Garamond" w:hAnsi="Garamond"/>
          <w:b/>
          <w:bCs/>
          <w:sz w:val="24"/>
          <w:szCs w:val="24"/>
        </w:rPr>
        <w:t>lass</w:t>
      </w:r>
      <w:r w:rsidR="00716E19" w:rsidRPr="00716E19">
        <w:rPr>
          <w:rFonts w:ascii="Garamond" w:hAnsi="Garamond"/>
          <w:sz w:val="24"/>
          <w:szCs w:val="24"/>
        </w:rPr>
        <w:t xml:space="preserve"> XIII</w:t>
      </w:r>
    </w:p>
    <w:p w14:paraId="5969FC96" w14:textId="68961F35" w:rsidR="0052336A" w:rsidRDefault="0005075B" w:rsidP="00DD3E39">
      <w:pPr>
        <w:pStyle w:val="ListParagraph"/>
        <w:numPr>
          <w:ilvl w:val="0"/>
          <w:numId w:val="14"/>
        </w:numPr>
        <w:spacing w:before="120" w:after="206"/>
        <w:ind w:left="720" w:righ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</w:t>
      </w:r>
      <w:r w:rsidRPr="004224E1">
        <w:rPr>
          <w:rFonts w:ascii="Garamond" w:hAnsi="Garamond"/>
          <w:b/>
          <w:bCs/>
          <w:sz w:val="24"/>
          <w:szCs w:val="24"/>
        </w:rPr>
        <w:t>District Legal Service Authority</w:t>
      </w:r>
      <w:r>
        <w:rPr>
          <w:rFonts w:ascii="Garamond" w:hAnsi="Garamond"/>
          <w:sz w:val="24"/>
          <w:szCs w:val="24"/>
        </w:rPr>
        <w:t>, Ranchi</w:t>
      </w:r>
    </w:p>
    <w:p w14:paraId="62383641" w14:textId="77777777" w:rsidR="002C461E" w:rsidRPr="002C461E" w:rsidRDefault="002C461E" w:rsidP="00DD3E39">
      <w:pPr>
        <w:spacing w:before="120" w:after="206"/>
        <w:ind w:right="720"/>
        <w:jc w:val="both"/>
        <w:rPr>
          <w:rFonts w:ascii="Garamond" w:hAnsi="Garamond"/>
          <w:sz w:val="24"/>
          <w:szCs w:val="24"/>
        </w:rPr>
      </w:pPr>
    </w:p>
    <w:p w14:paraId="74E3D3A9" w14:textId="582EB61C" w:rsidR="00882FE1" w:rsidRPr="00AD5865" w:rsidRDefault="00AD5865" w:rsidP="00DD3E39">
      <w:pPr>
        <w:pStyle w:val="ListParagraph"/>
        <w:numPr>
          <w:ilvl w:val="0"/>
          <w:numId w:val="26"/>
        </w:numPr>
        <w:spacing w:before="120" w:after="206"/>
        <w:ind w:right="720"/>
        <w:jc w:val="both"/>
      </w:pPr>
      <w:r w:rsidRPr="002C461E">
        <w:rPr>
          <w:rFonts w:ascii="Garamond" w:eastAsia="Garamond" w:hAnsi="Garamond" w:cs="Garamond"/>
          <w:b/>
          <w:color w:val="0D0D0D"/>
          <w:sz w:val="24"/>
          <w:szCs w:val="24"/>
        </w:rPr>
        <w:t>PEOPLES UNION OF CIVIL LIBERTIES, NEW DELHI</w:t>
      </w:r>
      <w:r w:rsidR="00A011A3" w:rsidRPr="002C461E">
        <w:rPr>
          <w:rFonts w:ascii="Garamond" w:eastAsia="Garamond" w:hAnsi="Garamond" w:cs="Garamond"/>
          <w:b/>
          <w:color w:val="0D0D0D"/>
          <w:sz w:val="19"/>
        </w:rPr>
        <w:tab/>
      </w:r>
      <w:r w:rsidR="00C52ECB">
        <w:rPr>
          <w:rFonts w:ascii="Garamond" w:eastAsia="Garamond" w:hAnsi="Garamond" w:cs="Garamond"/>
          <w:b/>
          <w:color w:val="0D0D0D"/>
          <w:sz w:val="19"/>
        </w:rPr>
        <w:t xml:space="preserve">      </w:t>
      </w:r>
      <w:proofErr w:type="gramStart"/>
      <w:r w:rsidR="00C52ECB">
        <w:rPr>
          <w:rFonts w:ascii="Garamond" w:eastAsia="Garamond" w:hAnsi="Garamond" w:cs="Garamond"/>
          <w:b/>
          <w:color w:val="0D0D0D"/>
          <w:sz w:val="19"/>
        </w:rPr>
        <w:t xml:space="preserve">  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(</w:t>
      </w:r>
      <w:proofErr w:type="gramEnd"/>
      <w:r w:rsidRPr="002C461E">
        <w:rPr>
          <w:rFonts w:ascii="Garamond" w:eastAsia="Garamond" w:hAnsi="Garamond" w:cs="Garamond"/>
          <w:i/>
          <w:color w:val="0D0D0D"/>
          <w:sz w:val="24"/>
        </w:rPr>
        <w:t>1</w:t>
      </w:r>
      <w:r w:rsidR="00882FE1" w:rsidRPr="002C461E">
        <w:rPr>
          <w:rFonts w:ascii="Garamond" w:eastAsia="Garamond" w:hAnsi="Garamond" w:cs="Garamond"/>
          <w:i/>
          <w:color w:val="0D0D0D"/>
          <w:sz w:val="17"/>
          <w:vertAlign w:val="superscript"/>
        </w:rPr>
        <w:t>TH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J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>U</w:t>
      </w:r>
      <w:r w:rsidR="00716791" w:rsidRPr="002C461E">
        <w:rPr>
          <w:rFonts w:ascii="Garamond" w:eastAsia="Garamond" w:hAnsi="Garamond" w:cs="Garamond"/>
          <w:i/>
          <w:color w:val="0D0D0D"/>
          <w:sz w:val="19"/>
        </w:rPr>
        <w:t>LY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2018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–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27</w:t>
      </w:r>
      <w:r w:rsidR="00882FE1" w:rsidRPr="002C461E">
        <w:rPr>
          <w:rFonts w:ascii="Garamond" w:eastAsia="Garamond" w:hAnsi="Garamond" w:cs="Garamond"/>
          <w:i/>
          <w:color w:val="0D0D0D"/>
          <w:sz w:val="17"/>
          <w:vertAlign w:val="superscript"/>
        </w:rPr>
        <w:t>TH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>J</w:t>
      </w:r>
      <w:r w:rsidR="00882FE1" w:rsidRPr="002C461E">
        <w:rPr>
          <w:rFonts w:ascii="Garamond" w:eastAsia="Garamond" w:hAnsi="Garamond" w:cs="Garamond"/>
          <w:i/>
          <w:color w:val="0D0D0D"/>
          <w:sz w:val="19"/>
        </w:rPr>
        <w:t xml:space="preserve">ULY </w:t>
      </w:r>
      <w:r w:rsidR="00A011A3" w:rsidRPr="002C461E">
        <w:rPr>
          <w:rFonts w:ascii="Garamond" w:eastAsia="Garamond" w:hAnsi="Garamond" w:cs="Garamond"/>
          <w:i/>
          <w:color w:val="0D0D0D"/>
          <w:sz w:val="24"/>
        </w:rPr>
        <w:t>2018)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 xml:space="preserve"> </w:t>
      </w:r>
      <w:r w:rsidR="00882FE1" w:rsidRPr="002C461E">
        <w:rPr>
          <w:i/>
        </w:rPr>
        <w:t xml:space="preserve"> </w:t>
      </w:r>
      <w:r w:rsidR="00882FE1" w:rsidRPr="002C461E">
        <w:rPr>
          <w:rFonts w:ascii="Garamond" w:eastAsia="Garamond" w:hAnsi="Garamond" w:cs="Garamond"/>
          <w:i/>
          <w:color w:val="0D0D0D"/>
          <w:sz w:val="24"/>
        </w:rPr>
        <w:t xml:space="preserve"> </w:t>
      </w:r>
    </w:p>
    <w:p w14:paraId="5513FDD8" w14:textId="264432EB" w:rsidR="004224E1" w:rsidRPr="004224E1" w:rsidRDefault="00882FE1" w:rsidP="00DD3E39">
      <w:pPr>
        <w:pStyle w:val="ListParagraph"/>
        <w:numPr>
          <w:ilvl w:val="0"/>
          <w:numId w:val="23"/>
        </w:numPr>
        <w:spacing w:before="120" w:after="0"/>
        <w:ind w:right="720"/>
        <w:jc w:val="both"/>
      </w:pPr>
      <w:r w:rsidRPr="004224E1">
        <w:rPr>
          <w:rFonts w:ascii="Garamond" w:eastAsia="Garamond" w:hAnsi="Garamond" w:cs="Garamond"/>
          <w:bCs/>
          <w:sz w:val="24"/>
        </w:rPr>
        <w:t>Researched</w:t>
      </w:r>
      <w:r w:rsidRPr="00B63AB5">
        <w:rPr>
          <w:rFonts w:ascii="Garamond" w:eastAsia="Garamond" w:hAnsi="Garamond" w:cs="Garamond"/>
          <w:sz w:val="24"/>
        </w:rPr>
        <w:t xml:space="preserve"> on </w:t>
      </w:r>
      <w:r w:rsidR="00D1207D" w:rsidRPr="004224E1">
        <w:rPr>
          <w:rFonts w:ascii="Garamond" w:eastAsia="Garamond" w:hAnsi="Garamond" w:cs="Garamond"/>
          <w:b/>
          <w:bCs/>
          <w:sz w:val="24"/>
        </w:rPr>
        <w:t>Right to Education</w:t>
      </w:r>
      <w:r w:rsidR="004224E1" w:rsidRPr="004224E1">
        <w:rPr>
          <w:rFonts w:ascii="Garamond" w:eastAsia="Garamond" w:hAnsi="Garamond" w:cs="Garamond"/>
          <w:b/>
          <w:bCs/>
          <w:sz w:val="24"/>
        </w:rPr>
        <w:t xml:space="preserve">, Human Rights </w:t>
      </w:r>
      <w:r w:rsidR="00D1207D" w:rsidRPr="004224E1">
        <w:rPr>
          <w:rFonts w:ascii="Garamond" w:eastAsia="Garamond" w:hAnsi="Garamond" w:cs="Garamond"/>
          <w:b/>
          <w:bCs/>
          <w:sz w:val="24"/>
        </w:rPr>
        <w:t>and its application</w:t>
      </w:r>
      <w:r w:rsidR="00D1207D" w:rsidRPr="00B63AB5">
        <w:rPr>
          <w:rFonts w:ascii="Garamond" w:eastAsia="Garamond" w:hAnsi="Garamond" w:cs="Garamond"/>
          <w:sz w:val="24"/>
        </w:rPr>
        <w:t xml:space="preserve"> </w:t>
      </w:r>
      <w:r w:rsidR="00D1207D" w:rsidRPr="004224E1">
        <w:rPr>
          <w:rFonts w:ascii="Garamond" w:eastAsia="Garamond" w:hAnsi="Garamond" w:cs="Garamond"/>
          <w:b/>
          <w:bCs/>
          <w:sz w:val="24"/>
        </w:rPr>
        <w:t>in the Delhi- NCR region</w:t>
      </w:r>
      <w:r w:rsidR="00D1207D" w:rsidRPr="00B63AB5">
        <w:rPr>
          <w:rFonts w:ascii="Garamond" w:eastAsia="Garamond" w:hAnsi="Garamond" w:cs="Garamond"/>
          <w:sz w:val="24"/>
        </w:rPr>
        <w:t>.</w:t>
      </w:r>
    </w:p>
    <w:p w14:paraId="21622ACE" w14:textId="03AB81BE" w:rsidR="004224E1" w:rsidRPr="004224E1" w:rsidRDefault="004224E1" w:rsidP="00DD3E39">
      <w:pPr>
        <w:pStyle w:val="ListParagraph"/>
        <w:numPr>
          <w:ilvl w:val="0"/>
          <w:numId w:val="23"/>
        </w:numPr>
        <w:spacing w:before="120" w:after="0"/>
        <w:ind w:right="720"/>
        <w:jc w:val="both"/>
      </w:pPr>
      <w:r>
        <w:rPr>
          <w:rFonts w:ascii="Garamond" w:hAnsi="Garamond" w:cs="Times New Roman"/>
          <w:sz w:val="24"/>
          <w:szCs w:val="24"/>
        </w:rPr>
        <w:t xml:space="preserve">Worked for </w:t>
      </w:r>
      <w:r w:rsidRPr="004224E1">
        <w:rPr>
          <w:rFonts w:ascii="Garamond" w:hAnsi="Garamond" w:cs="Times New Roman"/>
          <w:b/>
          <w:bCs/>
          <w:sz w:val="24"/>
          <w:szCs w:val="24"/>
        </w:rPr>
        <w:t>awareness and upliftment of the underprivileged section of society</w:t>
      </w:r>
    </w:p>
    <w:p w14:paraId="519584DE" w14:textId="1D61596E" w:rsidR="00D1207D" w:rsidRDefault="004224E1" w:rsidP="00DD3E39">
      <w:pPr>
        <w:pStyle w:val="ListParagraph"/>
        <w:numPr>
          <w:ilvl w:val="0"/>
          <w:numId w:val="23"/>
        </w:numPr>
        <w:spacing w:before="120" w:after="0"/>
        <w:ind w:right="720"/>
        <w:jc w:val="both"/>
      </w:pPr>
      <w:r>
        <w:rPr>
          <w:rFonts w:ascii="Garamond" w:eastAsia="Garamond" w:hAnsi="Garamond" w:cs="Garamond"/>
          <w:bCs/>
          <w:sz w:val="24"/>
        </w:rPr>
        <w:t xml:space="preserve">Analysed listed matters at </w:t>
      </w:r>
      <w:r w:rsidR="00FD20E5" w:rsidRPr="004224E1">
        <w:rPr>
          <w:rFonts w:ascii="Garamond" w:eastAsia="Garamond" w:hAnsi="Garamond" w:cs="Garamond"/>
          <w:b/>
          <w:sz w:val="24"/>
        </w:rPr>
        <w:t>High Court of Delhi</w:t>
      </w:r>
      <w:r w:rsidR="00FD20E5" w:rsidRPr="004224E1">
        <w:rPr>
          <w:rFonts w:ascii="Garamond" w:eastAsia="Garamond" w:hAnsi="Garamond" w:cs="Garamond"/>
          <w:bCs/>
          <w:sz w:val="24"/>
        </w:rPr>
        <w:t xml:space="preserve"> and </w:t>
      </w:r>
      <w:r w:rsidR="00D1207D" w:rsidRPr="004224E1">
        <w:rPr>
          <w:rFonts w:ascii="Garamond" w:eastAsia="Garamond" w:hAnsi="Garamond" w:cs="Garamond"/>
          <w:b/>
          <w:sz w:val="24"/>
        </w:rPr>
        <w:t xml:space="preserve">District Court </w:t>
      </w:r>
      <w:r>
        <w:rPr>
          <w:rFonts w:ascii="Garamond" w:eastAsia="Garamond" w:hAnsi="Garamond" w:cs="Garamond"/>
          <w:b/>
          <w:sz w:val="24"/>
        </w:rPr>
        <w:t xml:space="preserve">at </w:t>
      </w:r>
      <w:r w:rsidR="00D1207D" w:rsidRPr="004224E1">
        <w:rPr>
          <w:rFonts w:ascii="Garamond" w:eastAsia="Garamond" w:hAnsi="Garamond" w:cs="Garamond"/>
          <w:b/>
          <w:sz w:val="24"/>
        </w:rPr>
        <w:t xml:space="preserve">Dwarka, </w:t>
      </w:r>
      <w:proofErr w:type="spellStart"/>
      <w:r w:rsidR="00D1207D" w:rsidRPr="004224E1">
        <w:rPr>
          <w:rFonts w:ascii="Garamond" w:eastAsia="Garamond" w:hAnsi="Garamond" w:cs="Garamond"/>
          <w:b/>
          <w:sz w:val="24"/>
        </w:rPr>
        <w:t>Karkardooma</w:t>
      </w:r>
      <w:proofErr w:type="spellEnd"/>
      <w:r w:rsidR="00D1207D" w:rsidRPr="004224E1">
        <w:rPr>
          <w:rFonts w:ascii="Garamond" w:eastAsia="Garamond" w:hAnsi="Garamond" w:cs="Garamond"/>
          <w:b/>
          <w:sz w:val="24"/>
        </w:rPr>
        <w:t xml:space="preserve">, </w:t>
      </w:r>
      <w:r w:rsidR="00FD20E5" w:rsidRPr="004224E1">
        <w:rPr>
          <w:rFonts w:ascii="Garamond" w:eastAsia="Garamond" w:hAnsi="Garamond" w:cs="Garamond"/>
          <w:b/>
          <w:sz w:val="24"/>
        </w:rPr>
        <w:t xml:space="preserve">Tis </w:t>
      </w:r>
      <w:proofErr w:type="spellStart"/>
      <w:r w:rsidR="00FD20E5" w:rsidRPr="004224E1">
        <w:rPr>
          <w:rFonts w:ascii="Garamond" w:eastAsia="Garamond" w:hAnsi="Garamond" w:cs="Garamond"/>
          <w:b/>
          <w:sz w:val="24"/>
        </w:rPr>
        <w:t>Hazari</w:t>
      </w:r>
      <w:proofErr w:type="spellEnd"/>
      <w:r w:rsidR="00FD20E5" w:rsidRPr="004224E1">
        <w:rPr>
          <w:rFonts w:ascii="Garamond" w:eastAsia="Garamond" w:hAnsi="Garamond" w:cs="Garamond"/>
          <w:b/>
          <w:sz w:val="24"/>
        </w:rPr>
        <w:t>, Saket, Patiala House</w:t>
      </w:r>
      <w:r>
        <w:rPr>
          <w:rFonts w:ascii="Garamond" w:eastAsia="Garamond" w:hAnsi="Garamond" w:cs="Garamond"/>
          <w:bCs/>
          <w:sz w:val="24"/>
        </w:rPr>
        <w:t>.</w:t>
      </w:r>
    </w:p>
    <w:p w14:paraId="5A60A64B" w14:textId="77777777" w:rsidR="00AD5865" w:rsidRDefault="00AD5865" w:rsidP="00DD3E39">
      <w:pPr>
        <w:spacing w:before="120" w:after="0"/>
        <w:ind w:left="720" w:right="720"/>
        <w:jc w:val="both"/>
      </w:pPr>
    </w:p>
    <w:p w14:paraId="48D883CE" w14:textId="77777777" w:rsidR="005C3A8E" w:rsidRPr="00882FE1" w:rsidRDefault="00294978" w:rsidP="00DD3E39">
      <w:pPr>
        <w:pBdr>
          <w:bottom w:val="single" w:sz="4" w:space="1" w:color="auto"/>
        </w:pBdr>
        <w:ind w:left="720" w:right="720"/>
        <w:rPr>
          <w:rFonts w:ascii="Garamond" w:eastAsia="Times New Roman" w:hAnsi="Garamond" w:cs="Times New Roman"/>
          <w:b/>
          <w:bCs/>
          <w:smallCaps/>
          <w:color w:val="0D0D0D" w:themeColor="text1" w:themeTint="F2"/>
          <w:sz w:val="28"/>
          <w:szCs w:val="28"/>
        </w:rPr>
      </w:pPr>
      <w:r w:rsidRPr="00882FE1">
        <w:rPr>
          <w:rFonts w:ascii="Garamond" w:eastAsia="Times New Roman" w:hAnsi="Garamond" w:cs="Times New Roman"/>
          <w:b/>
          <w:bCs/>
          <w:smallCaps/>
          <w:color w:val="0D0D0D" w:themeColor="text1" w:themeTint="F2"/>
          <w:sz w:val="28"/>
          <w:szCs w:val="28"/>
        </w:rPr>
        <w:t>Moot Court Competitions</w:t>
      </w:r>
    </w:p>
    <w:p w14:paraId="0D61B09D" w14:textId="00BFD293" w:rsidR="008434DD" w:rsidRDefault="008434DD" w:rsidP="001550EC">
      <w:pPr>
        <w:pBdr>
          <w:bottom w:val="single" w:sz="4" w:space="0" w:color="auto"/>
        </w:pBdr>
        <w:spacing w:before="60"/>
        <w:ind w:left="720" w:right="720"/>
        <w:jc w:val="both"/>
        <w:textAlignment w:val="baseline"/>
        <w:rPr>
          <w:rFonts w:ascii="Garamond" w:eastAsia="Times New Roman" w:hAnsi="Garamond" w:cs="Times New Roman"/>
          <w:color w:val="0D0D0D" w:themeColor="text1" w:themeTint="F2"/>
          <w:sz w:val="24"/>
          <w:szCs w:val="24"/>
        </w:rPr>
      </w:pPr>
      <w:r w:rsidRPr="008434DD">
        <w:rPr>
          <w:rFonts w:ascii="Garamond" w:eastAsia="Times New Roman" w:hAnsi="Garamond" w:cs="Times New Roman"/>
          <w:color w:val="0D0D0D" w:themeColor="text1" w:themeTint="F2"/>
          <w:sz w:val="24"/>
          <w:szCs w:val="24"/>
        </w:rPr>
        <w:t xml:space="preserve">Represented Team as Speaker in </w:t>
      </w:r>
      <w:r w:rsidRPr="008434DD">
        <w:rPr>
          <w:rFonts w:ascii="Garamond" w:eastAsia="Times New Roman" w:hAnsi="Garamond" w:cs="Times New Roman"/>
          <w:b/>
          <w:bCs/>
          <w:color w:val="0D0D0D" w:themeColor="text1" w:themeTint="F2"/>
          <w:sz w:val="24"/>
          <w:szCs w:val="24"/>
        </w:rPr>
        <w:t>Intra University Moot Court Competition</w:t>
      </w:r>
      <w:r w:rsidRPr="008434DD">
        <w:rPr>
          <w:rFonts w:ascii="Garamond" w:eastAsia="Times New Roman" w:hAnsi="Garamond" w:cs="Times New Roman"/>
          <w:color w:val="0D0D0D" w:themeColor="text1" w:themeTint="F2"/>
          <w:sz w:val="24"/>
          <w:szCs w:val="24"/>
        </w:rPr>
        <w:t xml:space="preserve"> 2018 </w:t>
      </w:r>
      <w:r w:rsidRPr="008434DD">
        <w:rPr>
          <w:rFonts w:ascii="Garamond" w:eastAsia="Times New Roman" w:hAnsi="Garamond" w:cs="Times New Roman"/>
          <w:b/>
          <w:bCs/>
          <w:color w:val="0D0D0D" w:themeColor="text1" w:themeTint="F2"/>
          <w:sz w:val="24"/>
          <w:szCs w:val="24"/>
        </w:rPr>
        <w:t>(Subject: constitution and IT law)</w:t>
      </w:r>
    </w:p>
    <w:p w14:paraId="51439E93" w14:textId="40755734" w:rsidR="00A011A3" w:rsidRPr="00635579" w:rsidRDefault="00635579" w:rsidP="00DD3E39">
      <w:pPr>
        <w:pBdr>
          <w:bottom w:val="single" w:sz="4" w:space="1" w:color="auto"/>
        </w:pBdr>
        <w:tabs>
          <w:tab w:val="center" w:pos="9528"/>
        </w:tabs>
        <w:spacing w:before="60"/>
        <w:ind w:left="720" w:right="720"/>
        <w:rPr>
          <w:smallCaps/>
          <w:sz w:val="28"/>
          <w:szCs w:val="28"/>
        </w:rPr>
      </w:pPr>
      <w:r w:rsidRPr="00635579">
        <w:rPr>
          <w:rFonts w:ascii="Garamond" w:eastAsia="Garamond" w:hAnsi="Garamond" w:cs="Garamond"/>
          <w:b/>
          <w:smallCaps/>
          <w:color w:val="0D0D0D"/>
          <w:sz w:val="28"/>
          <w:szCs w:val="28"/>
          <w:u w:color="0D0D0D"/>
        </w:rPr>
        <w:t>Extra - Curricular Activities</w:t>
      </w:r>
      <w:r w:rsidRPr="00635579">
        <w:rPr>
          <w:rFonts w:ascii="Garamond" w:eastAsia="Garamond" w:hAnsi="Garamond" w:cs="Garamond"/>
          <w:b/>
          <w:smallCaps/>
          <w:color w:val="0D0D0D"/>
          <w:sz w:val="28"/>
          <w:szCs w:val="28"/>
        </w:rPr>
        <w:t xml:space="preserve"> </w:t>
      </w:r>
      <w:r w:rsidRPr="00635579">
        <w:rPr>
          <w:rFonts w:ascii="Garamond" w:eastAsia="Garamond" w:hAnsi="Garamond" w:cs="Garamond"/>
          <w:smallCaps/>
          <w:sz w:val="28"/>
          <w:szCs w:val="28"/>
        </w:rPr>
        <w:t xml:space="preserve">    </w:t>
      </w:r>
      <w:r w:rsidR="00A011A3" w:rsidRPr="00635579">
        <w:rPr>
          <w:rFonts w:ascii="Garamond" w:eastAsia="Garamond" w:hAnsi="Garamond" w:cs="Garamond"/>
          <w:smallCaps/>
          <w:sz w:val="28"/>
          <w:szCs w:val="28"/>
        </w:rPr>
        <w:tab/>
      </w:r>
      <w:r w:rsidR="00A011A3" w:rsidRPr="00635579">
        <w:rPr>
          <w:rFonts w:ascii="Garamond" w:eastAsia="Garamond" w:hAnsi="Garamond" w:cs="Garamond"/>
          <w:b/>
          <w:smallCaps/>
          <w:color w:val="0D0D0D"/>
          <w:sz w:val="28"/>
          <w:szCs w:val="28"/>
        </w:rPr>
        <w:t xml:space="preserve">   </w:t>
      </w:r>
    </w:p>
    <w:p w14:paraId="01BF829B" w14:textId="630D28EA" w:rsidR="00674F43" w:rsidRPr="007F3A8E" w:rsidRDefault="00674F43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 w:rsidRPr="007F3A8E">
        <w:rPr>
          <w:rFonts w:ascii="Garamond" w:hAnsi="Garamond"/>
          <w:b/>
          <w:bCs/>
        </w:rPr>
        <w:t xml:space="preserve">Level 6 </w:t>
      </w:r>
      <w:r w:rsidRPr="007F3A8E">
        <w:rPr>
          <w:rFonts w:ascii="Garamond" w:hAnsi="Garamond"/>
        </w:rPr>
        <w:t xml:space="preserve">at Google Local Guides on </w:t>
      </w:r>
      <w:r w:rsidRPr="007F3A8E">
        <w:rPr>
          <w:rFonts w:ascii="Garamond" w:hAnsi="Garamond"/>
          <w:b/>
          <w:bCs/>
        </w:rPr>
        <w:t>Google Maps with 2</w:t>
      </w:r>
      <w:r>
        <w:rPr>
          <w:rFonts w:ascii="Garamond" w:hAnsi="Garamond"/>
          <w:b/>
          <w:bCs/>
        </w:rPr>
        <w:t>3</w:t>
      </w:r>
      <w:r w:rsidRPr="007F3A8E">
        <w:rPr>
          <w:rFonts w:ascii="Garamond" w:hAnsi="Garamond"/>
          <w:b/>
          <w:bCs/>
        </w:rPr>
        <w:t xml:space="preserve"> Lakh+ views</w:t>
      </w:r>
    </w:p>
    <w:p w14:paraId="2B023460" w14:textId="77777777" w:rsidR="00674F43" w:rsidRPr="00674F43" w:rsidRDefault="00674F43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 w:rsidRPr="007F3A8E">
        <w:rPr>
          <w:rFonts w:ascii="Garamond" w:hAnsi="Garamond"/>
          <w:b/>
          <w:bCs/>
        </w:rPr>
        <w:t xml:space="preserve">Online Mentor </w:t>
      </w:r>
      <w:r>
        <w:rPr>
          <w:rFonts w:ascii="Garamond" w:hAnsi="Garamond"/>
        </w:rPr>
        <w:t xml:space="preserve">on </w:t>
      </w:r>
      <w:r w:rsidRPr="007F3A8E">
        <w:rPr>
          <w:rFonts w:ascii="Garamond" w:hAnsi="Garamond"/>
        </w:rPr>
        <w:t xml:space="preserve">Quora with </w:t>
      </w:r>
      <w:r w:rsidRPr="007F3A8E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25</w:t>
      </w:r>
      <w:r w:rsidRPr="007F3A8E">
        <w:rPr>
          <w:rFonts w:ascii="Garamond" w:hAnsi="Garamond"/>
          <w:b/>
          <w:bCs/>
        </w:rPr>
        <w:t xml:space="preserve">k+ </w:t>
      </w:r>
      <w:r>
        <w:rPr>
          <w:rFonts w:ascii="Garamond" w:hAnsi="Garamond"/>
          <w:b/>
          <w:bCs/>
        </w:rPr>
        <w:t xml:space="preserve">content </w:t>
      </w:r>
      <w:r w:rsidRPr="007F3A8E">
        <w:rPr>
          <w:rFonts w:ascii="Garamond" w:hAnsi="Garamond"/>
          <w:b/>
          <w:bCs/>
        </w:rPr>
        <w:t xml:space="preserve">views </w:t>
      </w:r>
      <w:r w:rsidRPr="007F3A8E">
        <w:rPr>
          <w:rFonts w:ascii="Garamond" w:hAnsi="Garamond"/>
        </w:rPr>
        <w:t xml:space="preserve">and Group of </w:t>
      </w:r>
      <w:r w:rsidRPr="007F3A8E">
        <w:rPr>
          <w:rFonts w:ascii="Garamond" w:hAnsi="Garamond"/>
          <w:b/>
          <w:bCs/>
        </w:rPr>
        <w:t>1400+</w:t>
      </w:r>
      <w:r>
        <w:rPr>
          <w:rFonts w:ascii="Garamond" w:hAnsi="Garamond"/>
          <w:b/>
          <w:bCs/>
        </w:rPr>
        <w:t xml:space="preserve"> followers</w:t>
      </w:r>
    </w:p>
    <w:p w14:paraId="54892912" w14:textId="5FD317F2" w:rsidR="00674F43" w:rsidRPr="00674F43" w:rsidRDefault="00674F43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>
        <w:rPr>
          <w:rFonts w:ascii="Garamond" w:hAnsi="Garamond"/>
          <w:b/>
          <w:bCs/>
        </w:rPr>
        <w:t>Represented TEAM TAS</w:t>
      </w:r>
      <w:r w:rsidR="00013145">
        <w:rPr>
          <w:rFonts w:ascii="Garamond" w:hAnsi="Garamond"/>
          <w:b/>
          <w:bCs/>
        </w:rPr>
        <w:t>K</w:t>
      </w:r>
      <w:r>
        <w:rPr>
          <w:rFonts w:ascii="Garamond" w:hAnsi="Garamond"/>
          <w:b/>
          <w:bCs/>
        </w:rPr>
        <w:t xml:space="preserve">FORCE 141 as professional E sports player on Call of Duty: Mobile </w:t>
      </w:r>
      <w:r>
        <w:rPr>
          <w:rFonts w:ascii="Garamond" w:hAnsi="Garamond"/>
        </w:rPr>
        <w:t>(</w:t>
      </w:r>
      <w:r w:rsidR="00013145">
        <w:rPr>
          <w:rFonts w:ascii="Garamond" w:hAnsi="Garamond"/>
        </w:rPr>
        <w:t xml:space="preserve">Qualified </w:t>
      </w:r>
      <w:r>
        <w:rPr>
          <w:rFonts w:ascii="Garamond" w:hAnsi="Garamond"/>
        </w:rPr>
        <w:t xml:space="preserve">Top 256 teams out of 2048 slots in </w:t>
      </w:r>
      <w:r w:rsidRPr="00674F43">
        <w:rPr>
          <w:rFonts w:ascii="Garamond" w:hAnsi="Garamond"/>
          <w:b/>
          <w:bCs/>
        </w:rPr>
        <w:t>INDIA CUP 2021</w:t>
      </w:r>
      <w:r w:rsidR="00013145">
        <w:rPr>
          <w:rFonts w:ascii="Garamond" w:hAnsi="Garamond"/>
          <w:b/>
          <w:bCs/>
        </w:rPr>
        <w:t xml:space="preserve"> prize pool INR 35 Lakhs</w:t>
      </w:r>
      <w:r>
        <w:rPr>
          <w:rFonts w:ascii="Garamond" w:hAnsi="Garamond"/>
        </w:rPr>
        <w:t xml:space="preserve">) </w:t>
      </w:r>
    </w:p>
    <w:p w14:paraId="74B2EC97" w14:textId="0F2B4EAD" w:rsidR="007F3A8E" w:rsidRPr="007F3A8E" w:rsidRDefault="007F3A8E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 w:rsidRPr="007F3A8E">
        <w:rPr>
          <w:rFonts w:ascii="Garamond" w:eastAsia="Garamond" w:hAnsi="Garamond" w:cs="Garamond"/>
          <w:color w:val="0D0D0D"/>
          <w:sz w:val="24"/>
        </w:rPr>
        <w:t xml:space="preserve">As </w:t>
      </w:r>
      <w:r w:rsidR="00786028" w:rsidRPr="007F3A8E">
        <w:rPr>
          <w:rFonts w:ascii="Garamond" w:eastAsia="Garamond" w:hAnsi="Garamond" w:cs="Garamond"/>
          <w:color w:val="0D0D0D"/>
          <w:sz w:val="24"/>
        </w:rPr>
        <w:t>Member</w:t>
      </w:r>
      <w:r w:rsidRPr="007F3A8E">
        <w:rPr>
          <w:rFonts w:ascii="Garamond" w:eastAsia="Garamond" w:hAnsi="Garamond" w:cs="Garamond"/>
          <w:color w:val="0D0D0D"/>
          <w:sz w:val="24"/>
        </w:rPr>
        <w:t xml:space="preserve"> of </w:t>
      </w:r>
      <w:r w:rsidR="00786028" w:rsidRPr="007F3A8E">
        <w:rPr>
          <w:rFonts w:ascii="Garamond" w:eastAsia="Garamond" w:hAnsi="Garamond" w:cs="Garamond"/>
          <w:b/>
          <w:bCs/>
          <w:color w:val="0D0D0D"/>
          <w:sz w:val="24"/>
        </w:rPr>
        <w:t>Centre for Criminal Law (CCL)</w:t>
      </w:r>
      <w:r w:rsidRPr="007F3A8E">
        <w:rPr>
          <w:rFonts w:ascii="Garamond" w:eastAsia="Garamond" w:hAnsi="Garamond" w:cs="Garamond"/>
          <w:b/>
          <w:bCs/>
          <w:color w:val="0D0D0D"/>
          <w:sz w:val="24"/>
        </w:rPr>
        <w:t>, o</w:t>
      </w:r>
      <w:r w:rsidR="00786028" w:rsidRPr="007F3A8E">
        <w:rPr>
          <w:rFonts w:ascii="Garamond" w:eastAsia="Garamond" w:hAnsi="Garamond" w:cs="Garamond"/>
          <w:b/>
          <w:bCs/>
          <w:color w:val="0D0D0D"/>
          <w:sz w:val="24"/>
        </w:rPr>
        <w:t xml:space="preserve">rganised and participated </w:t>
      </w:r>
      <w:r w:rsidR="00786028" w:rsidRPr="007F3A8E">
        <w:rPr>
          <w:rFonts w:ascii="Garamond" w:eastAsia="Garamond" w:hAnsi="Garamond" w:cs="Garamond"/>
          <w:color w:val="0D0D0D"/>
          <w:sz w:val="24"/>
        </w:rPr>
        <w:t xml:space="preserve">in </w:t>
      </w:r>
      <w:r w:rsidR="00786028" w:rsidRPr="00674F43">
        <w:rPr>
          <w:rFonts w:ascii="Garamond" w:eastAsia="Garamond" w:hAnsi="Garamond" w:cs="Garamond"/>
          <w:b/>
          <w:bCs/>
          <w:color w:val="0D0D0D"/>
          <w:sz w:val="24"/>
        </w:rPr>
        <w:t>National Seminar for Prison Officials</w:t>
      </w:r>
    </w:p>
    <w:p w14:paraId="02B31738" w14:textId="15D6153F" w:rsidR="007F3A8E" w:rsidRPr="00013145" w:rsidRDefault="000B091B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 w:rsidRPr="007F3A8E">
        <w:rPr>
          <w:rFonts w:ascii="Garamond" w:eastAsia="Garamond" w:hAnsi="Garamond" w:cs="Garamond"/>
          <w:b/>
          <w:color w:val="0D0D0D"/>
          <w:sz w:val="24"/>
        </w:rPr>
        <w:t>Special Award</w:t>
      </w:r>
      <w:r w:rsidR="00FD20E5" w:rsidRPr="007F3A8E">
        <w:rPr>
          <w:rFonts w:ascii="Garamond" w:eastAsia="Garamond" w:hAnsi="Garamond" w:cs="Garamond"/>
          <w:b/>
          <w:color w:val="0D0D0D"/>
          <w:sz w:val="24"/>
        </w:rPr>
        <w:t xml:space="preserve"> for Speaker</w:t>
      </w:r>
      <w:r w:rsidRPr="007F3A8E">
        <w:rPr>
          <w:rFonts w:ascii="Garamond" w:eastAsia="Garamond" w:hAnsi="Garamond" w:cs="Garamond"/>
          <w:b/>
          <w:color w:val="0D0D0D"/>
          <w:sz w:val="24"/>
        </w:rPr>
        <w:t xml:space="preserve"> </w:t>
      </w:r>
      <w:r w:rsidRPr="007F3A8E">
        <w:rPr>
          <w:rFonts w:ascii="Garamond" w:eastAsia="Garamond" w:hAnsi="Garamond" w:cs="Garamond"/>
          <w:bCs/>
          <w:color w:val="0D0D0D"/>
          <w:sz w:val="24"/>
        </w:rPr>
        <w:t xml:space="preserve">at </w:t>
      </w:r>
      <w:r w:rsidRPr="00674F43">
        <w:rPr>
          <w:rFonts w:ascii="Garamond" w:eastAsia="Garamond" w:hAnsi="Garamond" w:cs="Garamond"/>
          <w:b/>
          <w:color w:val="0D0D0D"/>
          <w:sz w:val="24"/>
        </w:rPr>
        <w:t>KV Regional Youth Parliament Competition</w:t>
      </w:r>
      <w:r w:rsidRPr="007F3A8E">
        <w:rPr>
          <w:rFonts w:ascii="Garamond" w:eastAsia="Garamond" w:hAnsi="Garamond" w:cs="Garamond"/>
          <w:bCs/>
          <w:color w:val="0D0D0D"/>
          <w:sz w:val="24"/>
        </w:rPr>
        <w:t xml:space="preserve"> (Allahabad Region) at 2014, 2015</w:t>
      </w:r>
      <w:r w:rsidR="00A011A3">
        <w:t xml:space="preserve"> </w:t>
      </w:r>
    </w:p>
    <w:p w14:paraId="1D008553" w14:textId="77777777" w:rsidR="00013145" w:rsidRPr="00674F43" w:rsidRDefault="00013145" w:rsidP="00DD3E39">
      <w:pPr>
        <w:pStyle w:val="ListParagraph"/>
        <w:numPr>
          <w:ilvl w:val="0"/>
          <w:numId w:val="11"/>
        </w:num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  <w:r w:rsidRPr="00674F43">
        <w:rPr>
          <w:rFonts w:ascii="Garamond" w:eastAsia="Garamond" w:hAnsi="Garamond" w:cs="Garamond"/>
          <w:bCs/>
          <w:color w:val="0D0D0D"/>
          <w:sz w:val="24"/>
        </w:rPr>
        <w:t>As Member</w:t>
      </w:r>
      <w:r w:rsidRPr="00674F43">
        <w:rPr>
          <w:rFonts w:ascii="Garamond" w:eastAsia="Garamond" w:hAnsi="Garamond" w:cs="Garamond"/>
          <w:b/>
          <w:color w:val="0D0D0D"/>
          <w:sz w:val="24"/>
        </w:rPr>
        <w:t xml:space="preserve"> </w:t>
      </w:r>
      <w:r w:rsidRPr="00674F43">
        <w:rPr>
          <w:rFonts w:ascii="Garamond" w:eastAsia="Garamond" w:hAnsi="Garamond" w:cs="Garamond"/>
          <w:bCs/>
          <w:color w:val="0D0D0D"/>
          <w:sz w:val="24"/>
        </w:rPr>
        <w:t>of</w:t>
      </w:r>
      <w:r w:rsidRPr="00674F43">
        <w:rPr>
          <w:rFonts w:ascii="Garamond" w:eastAsia="Garamond" w:hAnsi="Garamond" w:cs="Garamond"/>
          <w:b/>
          <w:color w:val="0D0D0D"/>
          <w:sz w:val="24"/>
        </w:rPr>
        <w:t xml:space="preserve"> </w:t>
      </w:r>
      <w:r w:rsidRPr="00674F43">
        <w:rPr>
          <w:rFonts w:ascii="Garamond" w:eastAsia="Garamond" w:hAnsi="Garamond" w:cs="Garamond"/>
          <w:b/>
          <w:bCs/>
          <w:color w:val="0D0D0D"/>
          <w:sz w:val="24"/>
        </w:rPr>
        <w:t>Centre for Study and Research in Tribal Rights (CSRTR</w:t>
      </w:r>
      <w:r w:rsidRPr="00674F43">
        <w:rPr>
          <w:rFonts w:ascii="Garamond" w:eastAsia="Garamond" w:hAnsi="Garamond" w:cs="Garamond"/>
          <w:color w:val="0D0D0D"/>
          <w:sz w:val="24"/>
        </w:rPr>
        <w:t xml:space="preserve">) </w:t>
      </w:r>
      <w:proofErr w:type="spellStart"/>
      <w:r w:rsidRPr="00674F43">
        <w:rPr>
          <w:rFonts w:ascii="Garamond" w:eastAsia="Garamond" w:hAnsi="Garamond" w:cs="Garamond"/>
          <w:b/>
          <w:bCs/>
          <w:color w:val="0D0D0D"/>
          <w:sz w:val="24"/>
        </w:rPr>
        <w:t>or</w:t>
      </w:r>
      <w:r w:rsidRPr="00674F43">
        <w:rPr>
          <w:rFonts w:ascii="Garamond" w:eastAsia="Garamond" w:hAnsi="Garamond" w:cs="Garamond"/>
          <w:b/>
          <w:color w:val="0D0D0D"/>
          <w:sz w:val="24"/>
        </w:rPr>
        <w:t>ganised</w:t>
      </w:r>
      <w:proofErr w:type="spellEnd"/>
      <w:r w:rsidRPr="00674F43">
        <w:rPr>
          <w:rFonts w:ascii="Garamond" w:eastAsia="Garamond" w:hAnsi="Garamond" w:cs="Garamond"/>
          <w:b/>
          <w:color w:val="0D0D0D"/>
          <w:sz w:val="24"/>
        </w:rPr>
        <w:t xml:space="preserve"> and donated blood</w:t>
      </w:r>
      <w:r w:rsidRPr="00674F43">
        <w:rPr>
          <w:rFonts w:ascii="Garamond" w:eastAsia="Garamond" w:hAnsi="Garamond" w:cs="Garamond"/>
          <w:bCs/>
          <w:color w:val="0D0D0D"/>
          <w:sz w:val="24"/>
        </w:rPr>
        <w:t xml:space="preserve"> at bl</w:t>
      </w:r>
      <w:r>
        <w:rPr>
          <w:rFonts w:ascii="Garamond" w:eastAsia="Garamond" w:hAnsi="Garamond" w:cs="Garamond"/>
          <w:bCs/>
          <w:color w:val="0D0D0D"/>
          <w:sz w:val="24"/>
        </w:rPr>
        <w:t>ood camps.</w:t>
      </w:r>
    </w:p>
    <w:p w14:paraId="50F9DF83" w14:textId="77777777" w:rsidR="00013145" w:rsidRPr="00013145" w:rsidRDefault="00013145" w:rsidP="00DD3E39">
      <w:pPr>
        <w:spacing w:before="120" w:after="0"/>
        <w:ind w:left="720" w:right="720"/>
        <w:jc w:val="both"/>
        <w:rPr>
          <w:rFonts w:ascii="Garamond" w:eastAsia="Garamond" w:hAnsi="Garamond" w:cs="Garamond"/>
          <w:b/>
          <w:bCs/>
          <w:color w:val="0D0D0D"/>
          <w:sz w:val="24"/>
        </w:rPr>
      </w:pPr>
    </w:p>
    <w:sectPr w:rsidR="00013145" w:rsidRPr="00013145" w:rsidSect="001550EC">
      <w:pgSz w:w="12240" w:h="15840"/>
      <w:pgMar w:top="630" w:right="270" w:bottom="720" w:left="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8952" w14:textId="77777777" w:rsidR="00CD6800" w:rsidRDefault="00CD6800" w:rsidP="00535093">
      <w:pPr>
        <w:spacing w:after="0" w:line="240" w:lineRule="auto"/>
      </w:pPr>
      <w:r>
        <w:separator/>
      </w:r>
    </w:p>
  </w:endnote>
  <w:endnote w:type="continuationSeparator" w:id="0">
    <w:p w14:paraId="78C28D3A" w14:textId="77777777" w:rsidR="00CD6800" w:rsidRDefault="00CD6800" w:rsidP="0053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7B75" w14:textId="77777777" w:rsidR="00CD6800" w:rsidRDefault="00CD6800" w:rsidP="00535093">
      <w:pPr>
        <w:spacing w:after="0" w:line="240" w:lineRule="auto"/>
      </w:pPr>
      <w:r>
        <w:separator/>
      </w:r>
    </w:p>
  </w:footnote>
  <w:footnote w:type="continuationSeparator" w:id="0">
    <w:p w14:paraId="4AB35D33" w14:textId="77777777" w:rsidR="00CD6800" w:rsidRDefault="00CD6800" w:rsidP="0053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BAF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57ED3"/>
    <w:multiLevelType w:val="hybridMultilevel"/>
    <w:tmpl w:val="6A34DF24"/>
    <w:lvl w:ilvl="0" w:tplc="1F6256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579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8531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E98B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CC82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82F7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2DE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879B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30F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E0069"/>
    <w:multiLevelType w:val="hybridMultilevel"/>
    <w:tmpl w:val="AECC508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09536683"/>
    <w:multiLevelType w:val="hybridMultilevel"/>
    <w:tmpl w:val="17B6EBE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B265D30"/>
    <w:multiLevelType w:val="hybridMultilevel"/>
    <w:tmpl w:val="74904F54"/>
    <w:lvl w:ilvl="0" w:tplc="A810EF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B651B"/>
    <w:multiLevelType w:val="hybridMultilevel"/>
    <w:tmpl w:val="3820A28E"/>
    <w:lvl w:ilvl="0" w:tplc="1F625616">
      <w:start w:val="1"/>
      <w:numFmt w:val="bullet"/>
      <w:lvlText w:val="•"/>
      <w:lvlJc w:val="left"/>
      <w:pPr>
        <w:ind w:left="6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1C494B16"/>
    <w:multiLevelType w:val="hybridMultilevel"/>
    <w:tmpl w:val="BA1422B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0D0D0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5515"/>
    <w:multiLevelType w:val="hybridMultilevel"/>
    <w:tmpl w:val="06206F2C"/>
    <w:lvl w:ilvl="0" w:tplc="4880ACAE">
      <w:start w:val="1"/>
      <w:numFmt w:val="decimal"/>
      <w:lvlText w:val="%1."/>
      <w:lvlJc w:val="left"/>
      <w:pPr>
        <w:ind w:left="251"/>
      </w:pPr>
      <w:rPr>
        <w:rFonts w:ascii="Garamond" w:eastAsia="Garamond" w:hAnsi="Garamond" w:cs="Garamond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E62B6">
      <w:start w:val="1"/>
      <w:numFmt w:val="lowerLetter"/>
      <w:lvlText w:val="%2"/>
      <w:lvlJc w:val="left"/>
      <w:pPr>
        <w:ind w:left="110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879E">
      <w:start w:val="1"/>
      <w:numFmt w:val="lowerRoman"/>
      <w:lvlText w:val="%3"/>
      <w:lvlJc w:val="left"/>
      <w:pPr>
        <w:ind w:left="182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80192">
      <w:start w:val="1"/>
      <w:numFmt w:val="decimal"/>
      <w:lvlText w:val="%4"/>
      <w:lvlJc w:val="left"/>
      <w:pPr>
        <w:ind w:left="254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CCF22">
      <w:start w:val="1"/>
      <w:numFmt w:val="lowerLetter"/>
      <w:lvlText w:val="%5"/>
      <w:lvlJc w:val="left"/>
      <w:pPr>
        <w:ind w:left="326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52B6">
      <w:start w:val="1"/>
      <w:numFmt w:val="lowerRoman"/>
      <w:lvlText w:val="%6"/>
      <w:lvlJc w:val="left"/>
      <w:pPr>
        <w:ind w:left="398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3A06">
      <w:start w:val="1"/>
      <w:numFmt w:val="decimal"/>
      <w:lvlText w:val="%7"/>
      <w:lvlJc w:val="left"/>
      <w:pPr>
        <w:ind w:left="470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C43AA">
      <w:start w:val="1"/>
      <w:numFmt w:val="lowerLetter"/>
      <w:lvlText w:val="%8"/>
      <w:lvlJc w:val="left"/>
      <w:pPr>
        <w:ind w:left="542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C7E38">
      <w:start w:val="1"/>
      <w:numFmt w:val="lowerRoman"/>
      <w:lvlText w:val="%9"/>
      <w:lvlJc w:val="left"/>
      <w:pPr>
        <w:ind w:left="614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60EC3"/>
    <w:multiLevelType w:val="hybridMultilevel"/>
    <w:tmpl w:val="960E4618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37FF75EE"/>
    <w:multiLevelType w:val="hybridMultilevel"/>
    <w:tmpl w:val="185E413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98B4B69"/>
    <w:multiLevelType w:val="hybridMultilevel"/>
    <w:tmpl w:val="1F72E1A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3BEC7FE3"/>
    <w:multiLevelType w:val="hybridMultilevel"/>
    <w:tmpl w:val="2C228EEE"/>
    <w:lvl w:ilvl="0" w:tplc="1F6256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BDF"/>
    <w:multiLevelType w:val="hybridMultilevel"/>
    <w:tmpl w:val="386E5D72"/>
    <w:lvl w:ilvl="0" w:tplc="63E6E0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81D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CED5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76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C7C9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89E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0E4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EE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FCA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E346C7"/>
    <w:multiLevelType w:val="hybridMultilevel"/>
    <w:tmpl w:val="ED66F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C269E"/>
    <w:multiLevelType w:val="hybridMultilevel"/>
    <w:tmpl w:val="8F727F80"/>
    <w:lvl w:ilvl="0" w:tplc="F8101508">
      <w:start w:val="1"/>
      <w:numFmt w:val="bullet"/>
      <w:lvlText w:val="•"/>
      <w:lvlJc w:val="left"/>
      <w:pPr>
        <w:ind w:left="706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51183F33"/>
    <w:multiLevelType w:val="hybridMultilevel"/>
    <w:tmpl w:val="7D3E5102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 w15:restartNumberingAfterBreak="0">
    <w:nsid w:val="5A036C9E"/>
    <w:multiLevelType w:val="hybridMultilevel"/>
    <w:tmpl w:val="5FFCA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F5AA8"/>
    <w:multiLevelType w:val="hybridMultilevel"/>
    <w:tmpl w:val="58E6DBAC"/>
    <w:lvl w:ilvl="0" w:tplc="F8101508">
      <w:start w:val="1"/>
      <w:numFmt w:val="bullet"/>
      <w:lvlText w:val="•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6E708">
      <w:start w:val="1"/>
      <w:numFmt w:val="bullet"/>
      <w:lvlText w:val="o"/>
      <w:lvlJc w:val="left"/>
      <w:pPr>
        <w:ind w:left="14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2AFBE">
      <w:start w:val="1"/>
      <w:numFmt w:val="bullet"/>
      <w:lvlText w:val="▪"/>
      <w:lvlJc w:val="left"/>
      <w:pPr>
        <w:ind w:left="21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CDD7A">
      <w:start w:val="1"/>
      <w:numFmt w:val="bullet"/>
      <w:lvlText w:val="•"/>
      <w:lvlJc w:val="left"/>
      <w:pPr>
        <w:ind w:left="28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6F48A">
      <w:start w:val="1"/>
      <w:numFmt w:val="bullet"/>
      <w:lvlText w:val="o"/>
      <w:lvlJc w:val="left"/>
      <w:pPr>
        <w:ind w:left="35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49FD2">
      <w:start w:val="1"/>
      <w:numFmt w:val="bullet"/>
      <w:lvlText w:val="▪"/>
      <w:lvlJc w:val="left"/>
      <w:pPr>
        <w:ind w:left="43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5362">
      <w:start w:val="1"/>
      <w:numFmt w:val="bullet"/>
      <w:lvlText w:val="•"/>
      <w:lvlJc w:val="left"/>
      <w:pPr>
        <w:ind w:left="50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C36D4">
      <w:start w:val="1"/>
      <w:numFmt w:val="bullet"/>
      <w:lvlText w:val="o"/>
      <w:lvlJc w:val="left"/>
      <w:pPr>
        <w:ind w:left="57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BE32">
      <w:start w:val="1"/>
      <w:numFmt w:val="bullet"/>
      <w:lvlText w:val="▪"/>
      <w:lvlJc w:val="left"/>
      <w:pPr>
        <w:ind w:left="64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FB614D"/>
    <w:multiLevelType w:val="hybridMultilevel"/>
    <w:tmpl w:val="F40AE0C4"/>
    <w:lvl w:ilvl="0" w:tplc="F8101508">
      <w:start w:val="1"/>
      <w:numFmt w:val="bullet"/>
      <w:lvlText w:val="•"/>
      <w:lvlJc w:val="left"/>
      <w:pPr>
        <w:ind w:left="67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9" w15:restartNumberingAfterBreak="0">
    <w:nsid w:val="60E16797"/>
    <w:multiLevelType w:val="hybridMultilevel"/>
    <w:tmpl w:val="B73625C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6572252F"/>
    <w:multiLevelType w:val="hybridMultilevel"/>
    <w:tmpl w:val="692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53D84"/>
    <w:multiLevelType w:val="hybridMultilevel"/>
    <w:tmpl w:val="507C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66C"/>
    <w:multiLevelType w:val="hybridMultilevel"/>
    <w:tmpl w:val="DC0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5DF"/>
    <w:multiLevelType w:val="hybridMultilevel"/>
    <w:tmpl w:val="6DF6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B62EB"/>
    <w:multiLevelType w:val="hybridMultilevel"/>
    <w:tmpl w:val="4B9AE9B2"/>
    <w:lvl w:ilvl="0" w:tplc="EAFC7F6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CDB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647B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A0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D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DD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DB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0F72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0C6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704172"/>
    <w:multiLevelType w:val="hybridMultilevel"/>
    <w:tmpl w:val="944458C2"/>
    <w:lvl w:ilvl="0" w:tplc="9EB2A4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6"/>
  </w:num>
  <w:num w:numId="11">
    <w:abstractNumId w:val="25"/>
  </w:num>
  <w:num w:numId="12">
    <w:abstractNumId w:val="14"/>
  </w:num>
  <w:num w:numId="13">
    <w:abstractNumId w:val="5"/>
  </w:num>
  <w:num w:numId="14">
    <w:abstractNumId w:val="15"/>
  </w:num>
  <w:num w:numId="15">
    <w:abstractNumId w:val="21"/>
  </w:num>
  <w:num w:numId="16">
    <w:abstractNumId w:val="19"/>
  </w:num>
  <w:num w:numId="17">
    <w:abstractNumId w:val="6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3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9B"/>
    <w:rsid w:val="000049CD"/>
    <w:rsid w:val="00011EDC"/>
    <w:rsid w:val="00013145"/>
    <w:rsid w:val="000151C8"/>
    <w:rsid w:val="00017D01"/>
    <w:rsid w:val="0002254C"/>
    <w:rsid w:val="00022E61"/>
    <w:rsid w:val="00037474"/>
    <w:rsid w:val="00041261"/>
    <w:rsid w:val="0005075B"/>
    <w:rsid w:val="00076AFF"/>
    <w:rsid w:val="00092B02"/>
    <w:rsid w:val="00093E97"/>
    <w:rsid w:val="0009512C"/>
    <w:rsid w:val="0009737A"/>
    <w:rsid w:val="000B091B"/>
    <w:rsid w:val="000B6854"/>
    <w:rsid w:val="000C2AC6"/>
    <w:rsid w:val="000F6EBB"/>
    <w:rsid w:val="001019ED"/>
    <w:rsid w:val="00122455"/>
    <w:rsid w:val="0012539C"/>
    <w:rsid w:val="00141E88"/>
    <w:rsid w:val="001425A8"/>
    <w:rsid w:val="001458F2"/>
    <w:rsid w:val="001550EC"/>
    <w:rsid w:val="00194DEA"/>
    <w:rsid w:val="00196D46"/>
    <w:rsid w:val="001A07B9"/>
    <w:rsid w:val="001A67D1"/>
    <w:rsid w:val="001B0823"/>
    <w:rsid w:val="001B1AD3"/>
    <w:rsid w:val="001C6A16"/>
    <w:rsid w:val="001F0F13"/>
    <w:rsid w:val="002129B8"/>
    <w:rsid w:val="0021466C"/>
    <w:rsid w:val="002165F6"/>
    <w:rsid w:val="00217927"/>
    <w:rsid w:val="00223AFE"/>
    <w:rsid w:val="002265EF"/>
    <w:rsid w:val="002325FF"/>
    <w:rsid w:val="00240514"/>
    <w:rsid w:val="0024217B"/>
    <w:rsid w:val="0024403A"/>
    <w:rsid w:val="00245094"/>
    <w:rsid w:val="002468A4"/>
    <w:rsid w:val="0025412D"/>
    <w:rsid w:val="002602E8"/>
    <w:rsid w:val="00260EFE"/>
    <w:rsid w:val="00267086"/>
    <w:rsid w:val="002670BB"/>
    <w:rsid w:val="00277AF9"/>
    <w:rsid w:val="00294189"/>
    <w:rsid w:val="00294978"/>
    <w:rsid w:val="002A51CC"/>
    <w:rsid w:val="002A59BB"/>
    <w:rsid w:val="002C293D"/>
    <w:rsid w:val="002C461E"/>
    <w:rsid w:val="002D45DB"/>
    <w:rsid w:val="002D7DF4"/>
    <w:rsid w:val="002E26A7"/>
    <w:rsid w:val="002E2FD2"/>
    <w:rsid w:val="002E455C"/>
    <w:rsid w:val="002F1223"/>
    <w:rsid w:val="003239F3"/>
    <w:rsid w:val="00335672"/>
    <w:rsid w:val="00335E31"/>
    <w:rsid w:val="00342FD2"/>
    <w:rsid w:val="003509AE"/>
    <w:rsid w:val="00356705"/>
    <w:rsid w:val="003610E6"/>
    <w:rsid w:val="003629EF"/>
    <w:rsid w:val="00371C20"/>
    <w:rsid w:val="00377FD4"/>
    <w:rsid w:val="00387456"/>
    <w:rsid w:val="003B2C2E"/>
    <w:rsid w:val="003B4234"/>
    <w:rsid w:val="003C14A1"/>
    <w:rsid w:val="003C3E7E"/>
    <w:rsid w:val="003D08DA"/>
    <w:rsid w:val="003D49C2"/>
    <w:rsid w:val="003E3F5E"/>
    <w:rsid w:val="003F0AB9"/>
    <w:rsid w:val="003F1F66"/>
    <w:rsid w:val="00401C96"/>
    <w:rsid w:val="004024DE"/>
    <w:rsid w:val="004178F1"/>
    <w:rsid w:val="004224E1"/>
    <w:rsid w:val="004334CF"/>
    <w:rsid w:val="00462930"/>
    <w:rsid w:val="00466EC9"/>
    <w:rsid w:val="0049700F"/>
    <w:rsid w:val="004A18D9"/>
    <w:rsid w:val="004A4D1A"/>
    <w:rsid w:val="004B4FED"/>
    <w:rsid w:val="004B76E3"/>
    <w:rsid w:val="004D361C"/>
    <w:rsid w:val="004D461B"/>
    <w:rsid w:val="004D5C16"/>
    <w:rsid w:val="004E08C4"/>
    <w:rsid w:val="004E184D"/>
    <w:rsid w:val="004F04C6"/>
    <w:rsid w:val="00502ECB"/>
    <w:rsid w:val="00503743"/>
    <w:rsid w:val="0050610B"/>
    <w:rsid w:val="00506DB2"/>
    <w:rsid w:val="0052336A"/>
    <w:rsid w:val="0052694C"/>
    <w:rsid w:val="00530C56"/>
    <w:rsid w:val="00535093"/>
    <w:rsid w:val="00536061"/>
    <w:rsid w:val="00536242"/>
    <w:rsid w:val="005460C7"/>
    <w:rsid w:val="00547406"/>
    <w:rsid w:val="00556710"/>
    <w:rsid w:val="00563CA1"/>
    <w:rsid w:val="005A333D"/>
    <w:rsid w:val="005B563A"/>
    <w:rsid w:val="005C050A"/>
    <w:rsid w:val="005C3A8E"/>
    <w:rsid w:val="005D6B11"/>
    <w:rsid w:val="005E6594"/>
    <w:rsid w:val="005E7F69"/>
    <w:rsid w:val="00601B75"/>
    <w:rsid w:val="00610CB9"/>
    <w:rsid w:val="00615E25"/>
    <w:rsid w:val="006228B0"/>
    <w:rsid w:val="00627913"/>
    <w:rsid w:val="00635579"/>
    <w:rsid w:val="00666814"/>
    <w:rsid w:val="00670E22"/>
    <w:rsid w:val="00674F43"/>
    <w:rsid w:val="00675AE5"/>
    <w:rsid w:val="006A2816"/>
    <w:rsid w:val="006A70B1"/>
    <w:rsid w:val="006B3A74"/>
    <w:rsid w:val="0070140A"/>
    <w:rsid w:val="0071076D"/>
    <w:rsid w:val="00715F07"/>
    <w:rsid w:val="00716791"/>
    <w:rsid w:val="00716E19"/>
    <w:rsid w:val="00720A01"/>
    <w:rsid w:val="0072757A"/>
    <w:rsid w:val="0073019E"/>
    <w:rsid w:val="007338CE"/>
    <w:rsid w:val="00740A2D"/>
    <w:rsid w:val="00786028"/>
    <w:rsid w:val="007909E5"/>
    <w:rsid w:val="007A3680"/>
    <w:rsid w:val="007F057A"/>
    <w:rsid w:val="007F25E9"/>
    <w:rsid w:val="007F3A8E"/>
    <w:rsid w:val="007F3E99"/>
    <w:rsid w:val="00807740"/>
    <w:rsid w:val="00817BD1"/>
    <w:rsid w:val="00825F47"/>
    <w:rsid w:val="00831EE2"/>
    <w:rsid w:val="00842E36"/>
    <w:rsid w:val="008434DD"/>
    <w:rsid w:val="00860396"/>
    <w:rsid w:val="0086562C"/>
    <w:rsid w:val="008761AE"/>
    <w:rsid w:val="00882FE1"/>
    <w:rsid w:val="008A740A"/>
    <w:rsid w:val="008B2CE0"/>
    <w:rsid w:val="008C1917"/>
    <w:rsid w:val="008C7F39"/>
    <w:rsid w:val="008E2C44"/>
    <w:rsid w:val="008F3BA6"/>
    <w:rsid w:val="008F6814"/>
    <w:rsid w:val="00920280"/>
    <w:rsid w:val="00920FBD"/>
    <w:rsid w:val="00924E66"/>
    <w:rsid w:val="00931A50"/>
    <w:rsid w:val="009343F9"/>
    <w:rsid w:val="00934757"/>
    <w:rsid w:val="009631F6"/>
    <w:rsid w:val="009941A9"/>
    <w:rsid w:val="009A344D"/>
    <w:rsid w:val="009B7648"/>
    <w:rsid w:val="009C49DF"/>
    <w:rsid w:val="009E13D2"/>
    <w:rsid w:val="009E20A4"/>
    <w:rsid w:val="009E5E95"/>
    <w:rsid w:val="009F4410"/>
    <w:rsid w:val="009F775F"/>
    <w:rsid w:val="00A011A3"/>
    <w:rsid w:val="00A04B12"/>
    <w:rsid w:val="00A35764"/>
    <w:rsid w:val="00A44913"/>
    <w:rsid w:val="00A4683D"/>
    <w:rsid w:val="00A752CC"/>
    <w:rsid w:val="00A83640"/>
    <w:rsid w:val="00A85AC0"/>
    <w:rsid w:val="00A93211"/>
    <w:rsid w:val="00AA2647"/>
    <w:rsid w:val="00AA5A1F"/>
    <w:rsid w:val="00AA63C8"/>
    <w:rsid w:val="00AA6A63"/>
    <w:rsid w:val="00AC1371"/>
    <w:rsid w:val="00AD5865"/>
    <w:rsid w:val="00AE171A"/>
    <w:rsid w:val="00AE1E4B"/>
    <w:rsid w:val="00AE61CA"/>
    <w:rsid w:val="00AF1AE6"/>
    <w:rsid w:val="00B10B61"/>
    <w:rsid w:val="00B12CC2"/>
    <w:rsid w:val="00B151AB"/>
    <w:rsid w:val="00B51A19"/>
    <w:rsid w:val="00B558EB"/>
    <w:rsid w:val="00B63AB5"/>
    <w:rsid w:val="00B75082"/>
    <w:rsid w:val="00B82829"/>
    <w:rsid w:val="00B859AA"/>
    <w:rsid w:val="00B90311"/>
    <w:rsid w:val="00B91166"/>
    <w:rsid w:val="00BB4605"/>
    <w:rsid w:val="00C17512"/>
    <w:rsid w:val="00C375AF"/>
    <w:rsid w:val="00C4192A"/>
    <w:rsid w:val="00C52ECB"/>
    <w:rsid w:val="00C54672"/>
    <w:rsid w:val="00C55BBC"/>
    <w:rsid w:val="00C67DC7"/>
    <w:rsid w:val="00C73091"/>
    <w:rsid w:val="00C91455"/>
    <w:rsid w:val="00CD38EC"/>
    <w:rsid w:val="00CD6800"/>
    <w:rsid w:val="00CE0313"/>
    <w:rsid w:val="00D1085C"/>
    <w:rsid w:val="00D1207D"/>
    <w:rsid w:val="00D20568"/>
    <w:rsid w:val="00D40A09"/>
    <w:rsid w:val="00D57C80"/>
    <w:rsid w:val="00D60D36"/>
    <w:rsid w:val="00D6555F"/>
    <w:rsid w:val="00D659DC"/>
    <w:rsid w:val="00D67B65"/>
    <w:rsid w:val="00D71653"/>
    <w:rsid w:val="00D744B7"/>
    <w:rsid w:val="00DA4C33"/>
    <w:rsid w:val="00DA4E91"/>
    <w:rsid w:val="00DB4F82"/>
    <w:rsid w:val="00DC0F49"/>
    <w:rsid w:val="00DC1FF2"/>
    <w:rsid w:val="00DD0F54"/>
    <w:rsid w:val="00DD3E39"/>
    <w:rsid w:val="00DE1FA2"/>
    <w:rsid w:val="00DE41FF"/>
    <w:rsid w:val="00DF3243"/>
    <w:rsid w:val="00E21D48"/>
    <w:rsid w:val="00E235C2"/>
    <w:rsid w:val="00E24B8C"/>
    <w:rsid w:val="00E30D39"/>
    <w:rsid w:val="00E45448"/>
    <w:rsid w:val="00E505AF"/>
    <w:rsid w:val="00E763B6"/>
    <w:rsid w:val="00E82C01"/>
    <w:rsid w:val="00E86D1D"/>
    <w:rsid w:val="00E872B9"/>
    <w:rsid w:val="00E9739C"/>
    <w:rsid w:val="00EB5ED2"/>
    <w:rsid w:val="00EC50FE"/>
    <w:rsid w:val="00ED5598"/>
    <w:rsid w:val="00EE37F7"/>
    <w:rsid w:val="00EE597E"/>
    <w:rsid w:val="00EE66ED"/>
    <w:rsid w:val="00F040B5"/>
    <w:rsid w:val="00F04732"/>
    <w:rsid w:val="00F05711"/>
    <w:rsid w:val="00F130A5"/>
    <w:rsid w:val="00F20854"/>
    <w:rsid w:val="00F81C50"/>
    <w:rsid w:val="00F8529B"/>
    <w:rsid w:val="00F90F7B"/>
    <w:rsid w:val="00F9622B"/>
    <w:rsid w:val="00FB0314"/>
    <w:rsid w:val="00FD20E5"/>
    <w:rsid w:val="00FE16E8"/>
    <w:rsid w:val="00FE2C86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8AA1"/>
  <w15:docId w15:val="{EDEF79FD-FEE1-4EBE-969A-D236392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9B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:lang w:val="en-US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882FE1"/>
    <w:pPr>
      <w:keepNext/>
      <w:keepLines/>
      <w:spacing w:after="247" w:line="259" w:lineRule="auto"/>
      <w:ind w:left="24" w:hanging="10"/>
      <w:outlineLvl w:val="0"/>
    </w:pPr>
    <w:rPr>
      <w:rFonts w:ascii="Garamond" w:eastAsia="Garamond" w:hAnsi="Garamond" w:cs="Garamond"/>
      <w:b/>
      <w:color w:val="0D0D0D"/>
      <w:kern w:val="0"/>
      <w:sz w:val="19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852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F8529B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F8529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8529B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F8529B"/>
    <w:rPr>
      <w:rFonts w:asciiTheme="minorHAnsi" w:hAnsiTheme="minorHAnsi" w:cstheme="minorBidi"/>
      <w:color w:val="auto"/>
      <w:kern w:val="0"/>
      <w:sz w:val="22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5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93"/>
    <w:rPr>
      <w:rFonts w:asciiTheme="minorHAnsi" w:hAnsiTheme="minorHAnsi" w:cstheme="minorBidi"/>
      <w:color w:val="auto"/>
      <w:kern w:val="0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350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9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78"/>
    <w:rPr>
      <w:rFonts w:ascii="Tahoma" w:hAnsi="Tahoma" w:cs="Tahoma"/>
      <w:color w:val="auto"/>
      <w:kern w:val="0"/>
      <w:sz w:val="16"/>
      <w:szCs w:val="16"/>
      <w:lang w:val="en-US" w:bidi="ar-SA"/>
    </w:rPr>
  </w:style>
  <w:style w:type="paragraph" w:styleId="ListBullet">
    <w:name w:val="List Bullet"/>
    <w:basedOn w:val="Normal"/>
    <w:uiPriority w:val="99"/>
    <w:unhideWhenUsed/>
    <w:rsid w:val="00294978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2FE1"/>
    <w:rPr>
      <w:rFonts w:ascii="Garamond" w:eastAsia="Garamond" w:hAnsi="Garamond" w:cs="Garamond"/>
      <w:b/>
      <w:color w:val="0D0D0D"/>
      <w:kern w:val="0"/>
      <w:sz w:val="19"/>
      <w:szCs w:val="22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56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isudhanshu@gmail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ivilservices.com/author/sudhanshutut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vilservices.com/daily-news/india-to-target-net-zero-by-207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knowlaw.in/wp-content/uploads/2021/12/Piracy-in-International-Law-KnowLaw-Jour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Furfhe8BFbkEhXn1xcYPr8jYAACNpfV7p.filesusr.com/ugd/006c7e_3499a8a5d646449a80731d82bd6a5b2b.pdf?index=true" TargetMode="External"/><Relationship Id="rId20" Type="http://schemas.openxmlformats.org/officeDocument/2006/relationships/hyperlink" Target="https://civilservices.com/maharaja-back-to-tata-air-indias-homecom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civilservices.com/uncategorized/state-of-mental-disorder-in-in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udhanshu-tuti-50a039214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ivilservices.com/uncategorized/state-of-mental-disorder-in-in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B222-21D7-4883-8082-5E78898C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sudhanshu</dc:creator>
  <cp:keywords/>
  <dc:description/>
  <cp:lastModifiedBy>Sudhanshu Tuti</cp:lastModifiedBy>
  <cp:revision>17</cp:revision>
  <cp:lastPrinted>2019-07-16T17:12:00Z</cp:lastPrinted>
  <dcterms:created xsi:type="dcterms:W3CDTF">2020-02-05T05:19:00Z</dcterms:created>
  <dcterms:modified xsi:type="dcterms:W3CDTF">2023-06-23T11:27:00Z</dcterms:modified>
</cp:coreProperties>
</file>