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A881" w14:textId="77777777" w:rsidR="003532D5" w:rsidRPr="00B46DB2" w:rsidRDefault="003532D5" w:rsidP="0088189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46DB2">
        <w:rPr>
          <w:rFonts w:ascii="Times New Roman" w:hAnsi="Times New Roman" w:cs="Times New Roman"/>
          <w:b/>
          <w:bCs/>
          <w:sz w:val="22"/>
          <w:szCs w:val="22"/>
          <w:lang w:val="en-US"/>
        </w:rPr>
        <w:t>TRISHA DHARA</w:t>
      </w:r>
    </w:p>
    <w:p w14:paraId="52772911" w14:textId="77777777" w:rsidR="003532D5" w:rsidRPr="00B46DB2" w:rsidRDefault="003532D5" w:rsidP="0088189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46DB2">
        <w:rPr>
          <w:rFonts w:ascii="Times New Roman" w:hAnsi="Times New Roman" w:cs="Times New Roman"/>
          <w:b/>
          <w:bCs/>
          <w:sz w:val="22"/>
          <w:szCs w:val="22"/>
          <w:lang w:val="en-US"/>
        </w:rPr>
        <w:t>Enrolled with Delhi Bar Association</w:t>
      </w:r>
    </w:p>
    <w:p w14:paraId="406F409A" w14:textId="77777777" w:rsidR="003532D5" w:rsidRDefault="003532D5" w:rsidP="0088189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46DB2">
        <w:rPr>
          <w:rFonts w:ascii="Times New Roman" w:hAnsi="Times New Roman" w:cs="Times New Roman"/>
          <w:b/>
          <w:bCs/>
          <w:sz w:val="22"/>
          <w:szCs w:val="22"/>
          <w:lang w:val="en-US"/>
        </w:rPr>
        <w:t>Member with Delhi High Court</w:t>
      </w:r>
      <w:r w:rsidR="00E71EE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Bar Association</w:t>
      </w:r>
    </w:p>
    <w:p w14:paraId="070E1C1B" w14:textId="77777777" w:rsidR="00491FB1" w:rsidRPr="00B46DB2" w:rsidRDefault="00491FB1" w:rsidP="0088189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Member with NCLT and NCLAT Bar Association</w:t>
      </w:r>
    </w:p>
    <w:p w14:paraId="4358E836" w14:textId="77777777" w:rsidR="003532D5" w:rsidRPr="00B46DB2" w:rsidRDefault="003532D5" w:rsidP="0088189C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46DB2">
        <w:rPr>
          <w:rFonts w:ascii="Times New Roman" w:hAnsi="Times New Roman" w:cs="Times New Roman"/>
          <w:b/>
          <w:bCs/>
          <w:sz w:val="22"/>
          <w:szCs w:val="22"/>
          <w:lang w:val="en-US"/>
        </w:rPr>
        <w:t>Email:</w:t>
      </w:r>
      <w:r w:rsidRPr="00B46DB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5" w:history="1">
        <w:r w:rsidRPr="00B46DB2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trishadhara6@gmail.com</w:t>
        </w:r>
      </w:hyperlink>
    </w:p>
    <w:p w14:paraId="44D1467E" w14:textId="3F21AEC4" w:rsidR="003532D5" w:rsidRDefault="003532D5" w:rsidP="0088189C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46DB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Contact Number: </w:t>
      </w:r>
      <w:r w:rsidR="00482F72">
        <w:rPr>
          <w:rFonts w:ascii="Times New Roman" w:hAnsi="Times New Roman" w:cs="Times New Roman"/>
          <w:b/>
          <w:bCs/>
          <w:sz w:val="22"/>
          <w:szCs w:val="22"/>
          <w:lang w:val="en-US"/>
        </w:rPr>
        <w:t>+</w:t>
      </w:r>
      <w:r w:rsidR="00482F72" w:rsidRPr="00482F72">
        <w:rPr>
          <w:rFonts w:ascii="Times New Roman" w:hAnsi="Times New Roman" w:cs="Times New Roman"/>
          <w:bCs/>
          <w:sz w:val="22"/>
          <w:szCs w:val="22"/>
          <w:lang w:val="en-US"/>
        </w:rPr>
        <w:t>91</w:t>
      </w:r>
      <w:r w:rsidR="00A12905">
        <w:rPr>
          <w:rFonts w:ascii="Times New Roman" w:hAnsi="Times New Roman" w:cs="Times New Roman"/>
          <w:sz w:val="22"/>
          <w:szCs w:val="22"/>
          <w:lang w:val="en-US"/>
        </w:rPr>
        <w:t>6290187004</w:t>
      </w:r>
      <w:r w:rsidR="00482F72">
        <w:rPr>
          <w:rFonts w:ascii="Times New Roman" w:hAnsi="Times New Roman" w:cs="Times New Roman"/>
          <w:sz w:val="22"/>
          <w:szCs w:val="22"/>
          <w:lang w:val="en-US"/>
        </w:rPr>
        <w:t>, +919830669372</w:t>
      </w:r>
    </w:p>
    <w:p w14:paraId="2B8A38AD" w14:textId="77777777" w:rsidR="00482F72" w:rsidRDefault="00482F72" w:rsidP="0088189C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0AD03B6" w14:textId="77777777" w:rsidR="00482F72" w:rsidRDefault="00482F72" w:rsidP="0088189C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482F72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AREA OF INTEREST</w:t>
      </w:r>
      <w:r w:rsidRPr="00482F72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3E09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82F72">
        <w:rPr>
          <w:rFonts w:ascii="Times New Roman" w:hAnsi="Times New Roman" w:cs="Times New Roman"/>
          <w:sz w:val="22"/>
          <w:szCs w:val="22"/>
          <w:lang w:val="en-US"/>
        </w:rPr>
        <w:t>Corporate</w:t>
      </w:r>
      <w:r w:rsidR="004566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555C">
        <w:rPr>
          <w:rFonts w:ascii="Times New Roman" w:hAnsi="Times New Roman" w:cs="Times New Roman"/>
          <w:sz w:val="22"/>
          <w:szCs w:val="22"/>
          <w:lang w:val="en-US"/>
        </w:rPr>
        <w:t>and Commercial</w:t>
      </w:r>
      <w:r w:rsidR="00CA5F4D">
        <w:rPr>
          <w:rFonts w:ascii="Times New Roman" w:hAnsi="Times New Roman" w:cs="Times New Roman"/>
          <w:sz w:val="22"/>
          <w:szCs w:val="22"/>
          <w:lang w:val="en-US"/>
        </w:rPr>
        <w:t xml:space="preserve"> Litigation, </w:t>
      </w:r>
      <w:r w:rsidR="00E55D10">
        <w:rPr>
          <w:rFonts w:ascii="Times New Roman" w:hAnsi="Times New Roman" w:cs="Times New Roman"/>
          <w:sz w:val="22"/>
          <w:szCs w:val="22"/>
          <w:lang w:val="en-US"/>
        </w:rPr>
        <w:t>Title D</w:t>
      </w:r>
      <w:r w:rsidR="0079555C">
        <w:rPr>
          <w:rFonts w:ascii="Times New Roman" w:hAnsi="Times New Roman" w:cs="Times New Roman"/>
          <w:sz w:val="22"/>
          <w:szCs w:val="22"/>
          <w:lang w:val="en-US"/>
        </w:rPr>
        <w:t>ue Di</w:t>
      </w:r>
      <w:r w:rsidR="00CA5F4D">
        <w:rPr>
          <w:rFonts w:ascii="Times New Roman" w:hAnsi="Times New Roman" w:cs="Times New Roman"/>
          <w:sz w:val="22"/>
          <w:szCs w:val="22"/>
          <w:lang w:val="en-US"/>
        </w:rPr>
        <w:t>ligence</w:t>
      </w:r>
    </w:p>
    <w:p w14:paraId="3874462B" w14:textId="77777777" w:rsidR="00E55D10" w:rsidRDefault="00E55D10" w:rsidP="00B46DB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37375B47" w14:textId="61B57AA6" w:rsidR="00F672F4" w:rsidRDefault="003532D5" w:rsidP="00F672F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B46DB2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EDUCATION QUALIFICATION</w:t>
      </w:r>
    </w:p>
    <w:p w14:paraId="4B0E4C4F" w14:textId="2E138B61" w:rsidR="00F672F4" w:rsidRDefault="00F672F4" w:rsidP="00F672F4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72F4">
        <w:rPr>
          <w:rFonts w:ascii="Times New Roman" w:hAnsi="Times New Roman" w:cs="Times New Roman"/>
          <w:sz w:val="22"/>
          <w:szCs w:val="22"/>
          <w:lang w:val="en-US"/>
        </w:rPr>
        <w:t>Amity School of Law, Noida</w:t>
      </w:r>
    </w:p>
    <w:p w14:paraId="53EB539A" w14:textId="08F3AA68" w:rsidR="00F672F4" w:rsidRPr="00F672F4" w:rsidRDefault="00F672F4" w:rsidP="00F672F4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LLM in Corporate Banking and Insurance Law (2022-2023)</w:t>
      </w:r>
    </w:p>
    <w:p w14:paraId="314D4BC9" w14:textId="75116407" w:rsidR="003532D5" w:rsidRPr="00B46DB2" w:rsidRDefault="003532D5" w:rsidP="00B46DB2">
      <w:pPr>
        <w:pStyle w:val="Normal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>KIIT LAW SCHOOL, Bhubaneswar (Odisha) India</w:t>
      </w:r>
      <w:r w:rsidR="0065237F">
        <w:rPr>
          <w:sz w:val="22"/>
          <w:szCs w:val="22"/>
        </w:rPr>
        <w:t xml:space="preserve"> </w:t>
      </w:r>
      <w:r w:rsidRPr="00B46DB2">
        <w:rPr>
          <w:sz w:val="22"/>
          <w:szCs w:val="22"/>
        </w:rPr>
        <w:br/>
      </w:r>
      <w:proofErr w:type="gramStart"/>
      <w:r w:rsidRPr="00B46DB2">
        <w:rPr>
          <w:sz w:val="22"/>
          <w:szCs w:val="22"/>
        </w:rPr>
        <w:t>5 year</w:t>
      </w:r>
      <w:proofErr w:type="gramEnd"/>
      <w:r w:rsidRPr="00B46DB2">
        <w:rPr>
          <w:sz w:val="22"/>
          <w:szCs w:val="22"/>
        </w:rPr>
        <w:t xml:space="preserve"> Integrated Law Graduate, B.B.A.LL.B. (Hons.) [2014-2019] Honours: Business Law</w:t>
      </w:r>
      <w:r w:rsidRPr="00B46DB2">
        <w:rPr>
          <w:sz w:val="22"/>
          <w:szCs w:val="22"/>
        </w:rPr>
        <w:br/>
        <w:t xml:space="preserve">CGPA: 7.76 of 10 </w:t>
      </w:r>
    </w:p>
    <w:p w14:paraId="7D612353" w14:textId="77777777" w:rsidR="003532D5" w:rsidRPr="00B46DB2" w:rsidRDefault="003532D5" w:rsidP="00B46DB2">
      <w:pPr>
        <w:pStyle w:val="Normal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 xml:space="preserve">PRATT MEMORIAL SCHOOL, KOLKATA (WEST BENGAL), INDIA </w:t>
      </w:r>
    </w:p>
    <w:p w14:paraId="12952808" w14:textId="77777777" w:rsidR="003532D5" w:rsidRPr="00B46DB2" w:rsidRDefault="003532D5" w:rsidP="00B46DB2">
      <w:pPr>
        <w:pStyle w:val="Normal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>ISC with 59.25%</w:t>
      </w:r>
      <w:r w:rsidR="00DA6D80">
        <w:rPr>
          <w:sz w:val="22"/>
          <w:szCs w:val="22"/>
        </w:rPr>
        <w:t xml:space="preserve"> in 2014</w:t>
      </w:r>
    </w:p>
    <w:p w14:paraId="7F2D7E90" w14:textId="77777777" w:rsidR="003532D5" w:rsidRPr="00B46DB2" w:rsidRDefault="003532D5" w:rsidP="00B46DB2">
      <w:pPr>
        <w:pStyle w:val="Normal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 xml:space="preserve">ICSE with 66.4% </w:t>
      </w:r>
      <w:r w:rsidR="00DA6D80">
        <w:rPr>
          <w:sz w:val="22"/>
          <w:szCs w:val="22"/>
        </w:rPr>
        <w:t>in 2012</w:t>
      </w:r>
    </w:p>
    <w:p w14:paraId="0F5D5B58" w14:textId="77777777" w:rsidR="003532D5" w:rsidRPr="00B46DB2" w:rsidRDefault="003532D5" w:rsidP="00B46DB2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  <w:r w:rsidRPr="00B46DB2">
        <w:rPr>
          <w:b/>
          <w:bCs/>
          <w:sz w:val="22"/>
          <w:szCs w:val="22"/>
          <w:u w:val="single"/>
        </w:rPr>
        <w:t>ADDITIONAL COURSE</w:t>
      </w:r>
    </w:p>
    <w:p w14:paraId="0B85EA5B" w14:textId="77777777" w:rsidR="003532D5" w:rsidRPr="00B46DB2" w:rsidRDefault="003532D5" w:rsidP="00B46DB2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>Diploma in Cyber Law from Asian School of Cyber Law</w:t>
      </w:r>
    </w:p>
    <w:p w14:paraId="2B7C5F0E" w14:textId="77777777" w:rsidR="003532D5" w:rsidRPr="00B46DB2" w:rsidRDefault="003532D5" w:rsidP="00B46DB2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  <w:r w:rsidRPr="00B46DB2">
        <w:rPr>
          <w:b/>
          <w:bCs/>
          <w:sz w:val="22"/>
          <w:szCs w:val="22"/>
          <w:u w:val="single"/>
        </w:rPr>
        <w:t>MOOT COURTS</w:t>
      </w:r>
    </w:p>
    <w:p w14:paraId="5D576630" w14:textId="77777777" w:rsidR="00B72E7B" w:rsidRPr="00B46DB2" w:rsidRDefault="003532D5" w:rsidP="00B46DB2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>Participant at the “8</w:t>
      </w:r>
      <w:r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>KIIT INTRA MOOT COURT COMPETITION” (KIIT LAW SCHOOL, BHUBANESWAR – 26</w:t>
      </w:r>
      <w:r w:rsidR="0088189C"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_ </w:t>
      </w:r>
      <w:r w:rsidRPr="00B46DB2">
        <w:rPr>
          <w:sz w:val="22"/>
          <w:szCs w:val="22"/>
        </w:rPr>
        <w:t>27</w:t>
      </w:r>
      <w:r w:rsidR="0088189C"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>MARCH, 2017).</w:t>
      </w:r>
    </w:p>
    <w:p w14:paraId="7CF831ED" w14:textId="77777777" w:rsidR="003532D5" w:rsidRPr="00B46DB2" w:rsidRDefault="003532D5" w:rsidP="00B46DB2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>Participated at the “6</w:t>
      </w:r>
      <w:proofErr w:type="gramStart"/>
      <w:r w:rsidR="0088189C"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</w:t>
      </w:r>
      <w:r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>SINHA</w:t>
      </w:r>
      <w:proofErr w:type="gramEnd"/>
      <w:r w:rsidRPr="00B46DB2">
        <w:rPr>
          <w:sz w:val="22"/>
          <w:szCs w:val="22"/>
        </w:rPr>
        <w:t xml:space="preserve"> INTERN’S MOOT COURT COMPETITION, WINNER TEAM”, (SINHA &amp; COMPANY, KOLKATA- 18</w:t>
      </w:r>
      <w:r w:rsidR="0088189C"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</w:t>
      </w:r>
      <w:r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 xml:space="preserve">FEBRUARY, 2017) </w:t>
      </w:r>
    </w:p>
    <w:p w14:paraId="58A03FEA" w14:textId="77777777" w:rsidR="003532D5" w:rsidRDefault="003532D5" w:rsidP="00B46DB2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>Participant at the “9</w:t>
      </w:r>
      <w:r w:rsidRPr="00B46DB2">
        <w:rPr>
          <w:position w:val="8"/>
          <w:sz w:val="22"/>
          <w:szCs w:val="22"/>
          <w:vertAlign w:val="superscript"/>
        </w:rPr>
        <w:t>th</w:t>
      </w:r>
      <w:r w:rsidR="00B72E7B"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>KIIT INTRA MOOT COURT COMPETITION” (KIIT LAW SCHOOL, BHUBANESWAR – 11</w:t>
      </w:r>
      <w:proofErr w:type="gramStart"/>
      <w:r w:rsidR="0088189C"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</w:t>
      </w:r>
      <w:r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>-</w:t>
      </w:r>
      <w:proofErr w:type="gramEnd"/>
      <w:r w:rsidRPr="00B46DB2">
        <w:rPr>
          <w:sz w:val="22"/>
          <w:szCs w:val="22"/>
        </w:rPr>
        <w:t>12</w:t>
      </w:r>
      <w:r w:rsidR="0088189C" w:rsidRPr="00B46DB2">
        <w:rPr>
          <w:position w:val="8"/>
          <w:sz w:val="22"/>
          <w:szCs w:val="22"/>
          <w:vertAlign w:val="superscript"/>
        </w:rPr>
        <w:t>th</w:t>
      </w:r>
      <w:r w:rsidR="0088189C" w:rsidRPr="00B46DB2">
        <w:rPr>
          <w:position w:val="8"/>
          <w:sz w:val="22"/>
          <w:szCs w:val="22"/>
        </w:rPr>
        <w:t xml:space="preserve"> </w:t>
      </w:r>
      <w:r w:rsidRPr="00B46DB2">
        <w:rPr>
          <w:sz w:val="22"/>
          <w:szCs w:val="22"/>
        </w:rPr>
        <w:t>MARCH, 2017)</w:t>
      </w:r>
    </w:p>
    <w:p w14:paraId="0E10C5B0" w14:textId="77777777" w:rsidR="005E7D68" w:rsidRDefault="005E7D68" w:rsidP="00482F72">
      <w:pPr>
        <w:pStyle w:val="NormalWeb"/>
        <w:spacing w:line="360" w:lineRule="auto"/>
        <w:rPr>
          <w:b/>
          <w:sz w:val="22"/>
          <w:szCs w:val="22"/>
          <w:u w:val="single"/>
        </w:rPr>
      </w:pPr>
    </w:p>
    <w:p w14:paraId="16C0E6BA" w14:textId="668EC462" w:rsidR="00482F72" w:rsidRDefault="00482F72" w:rsidP="00482F72">
      <w:pPr>
        <w:pStyle w:val="NormalWeb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 EXPERIENCE</w:t>
      </w:r>
      <w:r w:rsidR="0079555C">
        <w:rPr>
          <w:b/>
          <w:sz w:val="22"/>
          <w:szCs w:val="22"/>
          <w:u w:val="single"/>
        </w:rPr>
        <w:t>:</w:t>
      </w:r>
    </w:p>
    <w:p w14:paraId="4CB8954B" w14:textId="418DBCC4" w:rsidR="00993E4F" w:rsidRDefault="00993E4F" w:rsidP="00491FB1">
      <w:pPr>
        <w:pStyle w:val="NormalWeb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SPI GLOBAL, NEW DELHI (September, 2021 </w:t>
      </w:r>
      <w:r w:rsidR="007E2BC3">
        <w:rPr>
          <w:b/>
          <w:sz w:val="22"/>
          <w:szCs w:val="22"/>
          <w:u w:val="single"/>
        </w:rPr>
        <w:t xml:space="preserve">till </w:t>
      </w:r>
      <w:r w:rsidR="005E7D68">
        <w:rPr>
          <w:b/>
          <w:sz w:val="22"/>
          <w:szCs w:val="22"/>
          <w:u w:val="single"/>
        </w:rPr>
        <w:t>August</w:t>
      </w:r>
      <w:r w:rsidR="007E2BC3">
        <w:rPr>
          <w:b/>
          <w:sz w:val="22"/>
          <w:szCs w:val="22"/>
          <w:u w:val="single"/>
        </w:rPr>
        <w:t xml:space="preserve">, 2022) </w:t>
      </w:r>
    </w:p>
    <w:p w14:paraId="355927F5" w14:textId="34DB9278" w:rsidR="00993E4F" w:rsidRPr="00863460" w:rsidRDefault="005E7D68" w:rsidP="00491FB1">
      <w:pPr>
        <w:pStyle w:val="NormalWeb"/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Legal </w:t>
      </w:r>
      <w:r w:rsidR="00993E4F" w:rsidRPr="00993E4F">
        <w:rPr>
          <w:bCs/>
          <w:sz w:val="22"/>
          <w:szCs w:val="22"/>
        </w:rPr>
        <w:t xml:space="preserve">Consultant at SPI Global </w:t>
      </w:r>
    </w:p>
    <w:p w14:paraId="01602492" w14:textId="5417C570" w:rsidR="00491FB1" w:rsidRDefault="00491FB1" w:rsidP="00491FB1">
      <w:pPr>
        <w:pStyle w:val="NormalWeb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CHAMBER OF VIRENDER GANDA, SENIOR ADVOCATE, NEW DELHI (February 202</w:t>
      </w:r>
      <w:r w:rsidR="00993E4F">
        <w:rPr>
          <w:b/>
          <w:sz w:val="22"/>
          <w:szCs w:val="22"/>
          <w:u w:val="single"/>
        </w:rPr>
        <w:t xml:space="preserve">1 </w:t>
      </w:r>
      <w:r>
        <w:rPr>
          <w:b/>
          <w:sz w:val="22"/>
          <w:szCs w:val="22"/>
          <w:u w:val="single"/>
        </w:rPr>
        <w:t>t</w:t>
      </w:r>
      <w:r w:rsidR="00993E4F">
        <w:rPr>
          <w:b/>
          <w:sz w:val="22"/>
          <w:szCs w:val="22"/>
          <w:u w:val="single"/>
        </w:rPr>
        <w:t>ill July, 2021</w:t>
      </w:r>
      <w:r>
        <w:rPr>
          <w:b/>
          <w:sz w:val="22"/>
          <w:szCs w:val="22"/>
          <w:u w:val="single"/>
        </w:rPr>
        <w:t xml:space="preserve"> date)</w:t>
      </w:r>
    </w:p>
    <w:p w14:paraId="6067B4F4" w14:textId="77777777" w:rsidR="00491FB1" w:rsidRDefault="0079555C" w:rsidP="00491FB1">
      <w:pPr>
        <w:pStyle w:val="NormalWeb"/>
        <w:numPr>
          <w:ilvl w:val="0"/>
          <w:numId w:val="2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Assisting</w:t>
      </w:r>
      <w:r w:rsidR="00491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appearing </w:t>
      </w:r>
      <w:r w:rsidR="00491FB1">
        <w:rPr>
          <w:sz w:val="22"/>
          <w:szCs w:val="22"/>
        </w:rPr>
        <w:t>before NCLT, NCLAT, Delhi High Court,</w:t>
      </w:r>
      <w:r>
        <w:rPr>
          <w:sz w:val="22"/>
          <w:szCs w:val="22"/>
        </w:rPr>
        <w:t xml:space="preserve"> various District Courts &amp;</w:t>
      </w:r>
      <w:r w:rsidR="00491FB1">
        <w:rPr>
          <w:sz w:val="22"/>
          <w:szCs w:val="22"/>
        </w:rPr>
        <w:t xml:space="preserve"> Supreme Court.</w:t>
      </w:r>
    </w:p>
    <w:p w14:paraId="0595CC29" w14:textId="77777777" w:rsidR="00491FB1" w:rsidRDefault="0079555C" w:rsidP="00491FB1">
      <w:pPr>
        <w:pStyle w:val="NormalWeb"/>
        <w:numPr>
          <w:ilvl w:val="0"/>
          <w:numId w:val="2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Drafting</w:t>
      </w:r>
      <w:r w:rsidR="00491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="00491FB1">
        <w:rPr>
          <w:sz w:val="22"/>
          <w:szCs w:val="22"/>
        </w:rPr>
        <w:t>various legal notices, response to legal notices, Writ petition</w:t>
      </w:r>
      <w:r>
        <w:rPr>
          <w:sz w:val="22"/>
          <w:szCs w:val="22"/>
        </w:rPr>
        <w:t>, SLPs</w:t>
      </w:r>
      <w:r w:rsidR="00491FB1">
        <w:rPr>
          <w:sz w:val="22"/>
          <w:szCs w:val="22"/>
        </w:rPr>
        <w:t>.</w:t>
      </w:r>
    </w:p>
    <w:p w14:paraId="5EC605D4" w14:textId="77777777" w:rsidR="0079555C" w:rsidRPr="0079555C" w:rsidRDefault="0079555C" w:rsidP="00491FB1">
      <w:pPr>
        <w:pStyle w:val="NormalWeb"/>
        <w:numPr>
          <w:ilvl w:val="0"/>
          <w:numId w:val="21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Appeared and argued in Section 138 cases.</w:t>
      </w:r>
    </w:p>
    <w:p w14:paraId="6DDA740C" w14:textId="77777777" w:rsidR="004C04E2" w:rsidRPr="0079555C" w:rsidRDefault="0079555C" w:rsidP="0079555C">
      <w:pPr>
        <w:pStyle w:val="NormalWeb"/>
        <w:spacing w:line="360" w:lineRule="auto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MAYANK GROVER - </w:t>
      </w:r>
      <w:r w:rsidR="004C04E2" w:rsidRPr="0079555C">
        <w:rPr>
          <w:b/>
          <w:sz w:val="22"/>
          <w:szCs w:val="22"/>
          <w:u w:val="single"/>
        </w:rPr>
        <w:t>SERAPHIC ADVISORS, ADVOCATES AND SOLICITORS, NEW DELHI (</w:t>
      </w:r>
      <w:r w:rsidR="00CA5F4D" w:rsidRPr="0079555C">
        <w:rPr>
          <w:b/>
          <w:sz w:val="22"/>
          <w:szCs w:val="22"/>
          <w:u w:val="single"/>
        </w:rPr>
        <w:t>February, 2020 till August,</w:t>
      </w:r>
      <w:r>
        <w:rPr>
          <w:b/>
          <w:sz w:val="22"/>
          <w:szCs w:val="22"/>
          <w:u w:val="single"/>
        </w:rPr>
        <w:t xml:space="preserve"> </w:t>
      </w:r>
      <w:r w:rsidR="00CA5F4D" w:rsidRPr="0079555C">
        <w:rPr>
          <w:b/>
          <w:sz w:val="22"/>
          <w:szCs w:val="22"/>
          <w:u w:val="single"/>
        </w:rPr>
        <w:t>2020)</w:t>
      </w:r>
    </w:p>
    <w:p w14:paraId="70A2EEFC" w14:textId="77777777" w:rsidR="00CA5F4D" w:rsidRDefault="00CA5F4D" w:rsidP="004C04E2">
      <w:pPr>
        <w:pStyle w:val="NormalWeb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Drafted various </w:t>
      </w:r>
      <w:r w:rsidR="0079555C">
        <w:rPr>
          <w:sz w:val="22"/>
          <w:szCs w:val="22"/>
        </w:rPr>
        <w:t>Agreements</w:t>
      </w:r>
      <w:r>
        <w:rPr>
          <w:sz w:val="22"/>
          <w:szCs w:val="22"/>
        </w:rPr>
        <w:t>.</w:t>
      </w:r>
    </w:p>
    <w:p w14:paraId="35B738DA" w14:textId="77777777" w:rsidR="00CA5F4D" w:rsidRDefault="00CA5F4D" w:rsidP="004C04E2">
      <w:pPr>
        <w:pStyle w:val="NormalWeb"/>
        <w:numPr>
          <w:ilvl w:val="0"/>
          <w:numId w:val="18"/>
        </w:numPr>
        <w:spacing w:line="360" w:lineRule="auto"/>
        <w:rPr>
          <w:sz w:val="22"/>
          <w:szCs w:val="22"/>
        </w:rPr>
      </w:pPr>
      <w:bookmarkStart w:id="0" w:name="_Hlk73630444"/>
      <w:r>
        <w:rPr>
          <w:sz w:val="22"/>
          <w:szCs w:val="22"/>
        </w:rPr>
        <w:t>Assisted in case proceedings before NCLT, NCLAT, DRT/DRAT, NCDRC, Delhi High Court, Supreme Court.</w:t>
      </w:r>
    </w:p>
    <w:p w14:paraId="510CCE0C" w14:textId="77777777" w:rsidR="00CA5F4D" w:rsidRDefault="00CA5F4D" w:rsidP="004C04E2">
      <w:pPr>
        <w:pStyle w:val="NormalWeb"/>
        <w:numPr>
          <w:ilvl w:val="0"/>
          <w:numId w:val="18"/>
        </w:numPr>
        <w:spacing w:line="360" w:lineRule="auto"/>
        <w:rPr>
          <w:sz w:val="22"/>
          <w:szCs w:val="22"/>
        </w:rPr>
      </w:pPr>
      <w:bookmarkStart w:id="1" w:name="_Hlk73630474"/>
      <w:bookmarkEnd w:id="0"/>
      <w:r>
        <w:rPr>
          <w:sz w:val="22"/>
          <w:szCs w:val="22"/>
        </w:rPr>
        <w:t xml:space="preserve">Drafted various legal notices, response to </w:t>
      </w:r>
      <w:r w:rsidR="0079555C">
        <w:rPr>
          <w:sz w:val="22"/>
          <w:szCs w:val="22"/>
        </w:rPr>
        <w:t>legal notices, various petition</w:t>
      </w:r>
      <w:r>
        <w:rPr>
          <w:sz w:val="22"/>
          <w:szCs w:val="22"/>
        </w:rPr>
        <w:t>s.</w:t>
      </w:r>
    </w:p>
    <w:bookmarkEnd w:id="1"/>
    <w:p w14:paraId="73498DCE" w14:textId="77777777" w:rsidR="00CA5F4D" w:rsidRDefault="00CA5F4D" w:rsidP="004C04E2">
      <w:pPr>
        <w:pStyle w:val="NormalWeb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Appeared before the Copyright</w:t>
      </w:r>
      <w:r w:rsidR="0079555C">
        <w:rPr>
          <w:sz w:val="22"/>
          <w:szCs w:val="22"/>
        </w:rPr>
        <w:t xml:space="preserve"> &amp; Trade Mark</w:t>
      </w:r>
      <w:r>
        <w:rPr>
          <w:sz w:val="22"/>
          <w:szCs w:val="22"/>
        </w:rPr>
        <w:t xml:space="preserve"> Authority.</w:t>
      </w:r>
    </w:p>
    <w:p w14:paraId="67D203CE" w14:textId="77777777" w:rsidR="0079555C" w:rsidRDefault="0079555C" w:rsidP="004C04E2">
      <w:pPr>
        <w:pStyle w:val="NormalWeb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Filing of cases before NCLT, NCLAT, NCDRC, High Court.</w:t>
      </w:r>
    </w:p>
    <w:p w14:paraId="7EE8EC4B" w14:textId="77777777" w:rsidR="00CA5F4D" w:rsidRPr="0079555C" w:rsidRDefault="00CA5F4D" w:rsidP="004C04E2">
      <w:pPr>
        <w:pStyle w:val="NormalWeb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79555C">
        <w:rPr>
          <w:sz w:val="22"/>
          <w:szCs w:val="22"/>
        </w:rPr>
        <w:t>Assisted in Arbitration proceeding and drafting of statement of defence.</w:t>
      </w:r>
    </w:p>
    <w:p w14:paraId="48BE001E" w14:textId="0A0B4906" w:rsidR="002B29C7" w:rsidRDefault="0079555C" w:rsidP="00CA5F4D">
      <w:pPr>
        <w:pStyle w:val="NormalWeb"/>
        <w:spacing w:line="360" w:lineRule="auto"/>
        <w:ind w:left="50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 THE CHAMBER OF MR. SUBHASIS GHOSH, ADVOCATE</w:t>
      </w:r>
      <w:r w:rsidR="002B29C7">
        <w:rPr>
          <w:b/>
          <w:sz w:val="22"/>
          <w:szCs w:val="22"/>
          <w:u w:val="single"/>
        </w:rPr>
        <w:t>, CALCUTTA HIGH COURT (May, 2019</w:t>
      </w:r>
      <w:r w:rsidR="00CA5F4D">
        <w:rPr>
          <w:b/>
          <w:sz w:val="22"/>
          <w:szCs w:val="22"/>
          <w:u w:val="single"/>
        </w:rPr>
        <w:t xml:space="preserve"> </w:t>
      </w:r>
      <w:proofErr w:type="gramStart"/>
      <w:r w:rsidR="00CA5F4D">
        <w:rPr>
          <w:b/>
          <w:sz w:val="22"/>
          <w:szCs w:val="22"/>
          <w:u w:val="single"/>
        </w:rPr>
        <w:t xml:space="preserve">till </w:t>
      </w:r>
      <w:r w:rsidR="002B29C7">
        <w:rPr>
          <w:b/>
          <w:sz w:val="22"/>
          <w:szCs w:val="22"/>
          <w:u w:val="single"/>
        </w:rPr>
        <w:t xml:space="preserve"> January</w:t>
      </w:r>
      <w:proofErr w:type="gramEnd"/>
      <w:r w:rsidR="002B29C7">
        <w:rPr>
          <w:b/>
          <w:sz w:val="22"/>
          <w:szCs w:val="22"/>
          <w:u w:val="single"/>
        </w:rPr>
        <w:t>, 2020)</w:t>
      </w:r>
    </w:p>
    <w:p w14:paraId="3C1756F1" w14:textId="77777777" w:rsidR="002B29C7" w:rsidRPr="00CA5F4D" w:rsidRDefault="00CA5F4D" w:rsidP="002B29C7">
      <w:pPr>
        <w:pStyle w:val="NormalWeb"/>
        <w:numPr>
          <w:ilvl w:val="0"/>
          <w:numId w:val="19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Assisted with various drafting in </w:t>
      </w:r>
      <w:r w:rsidR="00437B7D" w:rsidRPr="002B29C7">
        <w:rPr>
          <w:sz w:val="22"/>
          <w:szCs w:val="22"/>
        </w:rPr>
        <w:t xml:space="preserve">International </w:t>
      </w:r>
      <w:r>
        <w:rPr>
          <w:sz w:val="22"/>
          <w:szCs w:val="22"/>
        </w:rPr>
        <w:t>Arbitration case.</w:t>
      </w:r>
    </w:p>
    <w:p w14:paraId="666F1F6F" w14:textId="77777777" w:rsidR="00CA5F4D" w:rsidRPr="00CA5F4D" w:rsidRDefault="00CA5F4D" w:rsidP="002B29C7">
      <w:pPr>
        <w:pStyle w:val="NormalWeb"/>
        <w:numPr>
          <w:ilvl w:val="0"/>
          <w:numId w:val="19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Assisted in preparing various legal opinion</w:t>
      </w:r>
      <w:r w:rsidR="0079555C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015D4E4" w14:textId="77777777" w:rsidR="00437B7D" w:rsidRPr="002B29C7" w:rsidRDefault="00437B7D" w:rsidP="002B29C7">
      <w:pPr>
        <w:pStyle w:val="NormalWeb"/>
        <w:numPr>
          <w:ilvl w:val="0"/>
          <w:numId w:val="19"/>
        </w:numPr>
        <w:spacing w:line="360" w:lineRule="auto"/>
        <w:rPr>
          <w:b/>
          <w:sz w:val="22"/>
          <w:szCs w:val="22"/>
          <w:u w:val="single"/>
        </w:rPr>
      </w:pPr>
      <w:r w:rsidRPr="002B29C7">
        <w:rPr>
          <w:sz w:val="22"/>
          <w:szCs w:val="22"/>
        </w:rPr>
        <w:t>Draft</w:t>
      </w:r>
      <w:r w:rsidR="00CA5F4D">
        <w:rPr>
          <w:sz w:val="22"/>
          <w:szCs w:val="22"/>
        </w:rPr>
        <w:t xml:space="preserve">ed </w:t>
      </w:r>
      <w:r w:rsidRPr="002B29C7">
        <w:rPr>
          <w:sz w:val="22"/>
          <w:szCs w:val="22"/>
        </w:rPr>
        <w:t>Non-Disclosure Agreement, Power of Attorney</w:t>
      </w:r>
      <w:r w:rsidR="00CA5F4D">
        <w:rPr>
          <w:sz w:val="22"/>
          <w:szCs w:val="22"/>
        </w:rPr>
        <w:t xml:space="preserve">, </w:t>
      </w:r>
      <w:r w:rsidRPr="002B29C7">
        <w:rPr>
          <w:sz w:val="22"/>
          <w:szCs w:val="22"/>
        </w:rPr>
        <w:t>Privacy Policy</w:t>
      </w:r>
      <w:r w:rsidR="00CA5F4D">
        <w:rPr>
          <w:sz w:val="22"/>
          <w:szCs w:val="22"/>
        </w:rPr>
        <w:t>.</w:t>
      </w:r>
    </w:p>
    <w:p w14:paraId="70951A6C" w14:textId="77777777" w:rsidR="00B72E7B" w:rsidRPr="00B46DB2" w:rsidRDefault="00B72E7B" w:rsidP="00B46DB2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  <w:r w:rsidRPr="00B46DB2">
        <w:rPr>
          <w:b/>
          <w:bCs/>
          <w:sz w:val="22"/>
          <w:szCs w:val="22"/>
          <w:u w:val="single"/>
        </w:rPr>
        <w:t>INTERNSHIPS</w:t>
      </w:r>
    </w:p>
    <w:p w14:paraId="23239B25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SURANA &amp; SURANA INTERNATIONAL ATTORNEY, NEW DELHI (4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February</w:t>
      </w:r>
      <w:r w:rsidR="00CA5F4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2019 till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26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April, 2019) </w:t>
      </w:r>
    </w:p>
    <w:p w14:paraId="2803A24D" w14:textId="77777777" w:rsidR="00CA5F4D" w:rsidRPr="00342389" w:rsidRDefault="00B72E7B" w:rsidP="0034238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Assisted in </w:t>
      </w:r>
      <w:r w:rsidR="00CA5F4D">
        <w:rPr>
          <w:rFonts w:ascii="Times New Roman" w:eastAsia="Times New Roman" w:hAnsi="Times New Roman" w:cs="Times New Roman"/>
          <w:sz w:val="22"/>
          <w:szCs w:val="22"/>
          <w:lang w:eastAsia="en-GB"/>
        </w:rPr>
        <w:t>various court proceeding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>s before NCLAT NCLT NCDRC,</w:t>
      </w:r>
      <w:r w:rsidRP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High Court, DRT, 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>DRAT &amp; Supreme Court of India.</w:t>
      </w:r>
    </w:p>
    <w:p w14:paraId="2E761EDE" w14:textId="77777777" w:rsidR="00CA5F4D" w:rsidRDefault="00CA5F4D" w:rsidP="00B46D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and made submissions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in Sec</w:t>
      </w:r>
      <w:r w:rsidR="0079555C">
        <w:rPr>
          <w:rFonts w:ascii="Times New Roman" w:eastAsia="Times New Roman" w:hAnsi="Times New Roman" w:cs="Times New Roman"/>
          <w:sz w:val="22"/>
          <w:szCs w:val="22"/>
          <w:lang w:eastAsia="en-GB"/>
        </w:rPr>
        <w:t>tion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138 cases.</w:t>
      </w:r>
    </w:p>
    <w:p w14:paraId="048AFBA6" w14:textId="77777777" w:rsidR="00B72E7B" w:rsidRPr="00B46DB2" w:rsidRDefault="00B72E7B" w:rsidP="00B46D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>Visited NCLAT for filing of Company Appeal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14:paraId="62E4D057" w14:textId="77777777" w:rsidR="00B72E7B" w:rsidRPr="00B46DB2" w:rsidRDefault="00B72E7B" w:rsidP="00B46D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</w:t>
      </w:r>
      <w:r w:rsidR="00CA5F4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various </w:t>
      </w: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drafting </w:t>
      </w:r>
      <w:r w:rsidR="00CA5F4D">
        <w:rPr>
          <w:rFonts w:ascii="Times New Roman" w:eastAsia="Times New Roman" w:hAnsi="Times New Roman" w:cs="Times New Roman"/>
          <w:sz w:val="22"/>
          <w:szCs w:val="22"/>
          <w:lang w:eastAsia="en-GB"/>
        </w:rPr>
        <w:t>(legal notices, response to legal notices, reply, various petitions.</w:t>
      </w:r>
    </w:p>
    <w:p w14:paraId="7F198CEB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SURANA &amp; SURANA INTERNATIONAL ATTORNEY, NEW DELHI (26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October- 26</w:t>
      </w:r>
      <w:r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November, 2018) </w:t>
      </w:r>
    </w:p>
    <w:p w14:paraId="1240021E" w14:textId="77777777" w:rsidR="00B72E7B" w:rsidRDefault="00B72E7B" w:rsidP="00B46DB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Arbitration</w:t>
      </w:r>
      <w:r w:rsidR="00CA5F4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cases</w:t>
      </w:r>
    </w:p>
    <w:p w14:paraId="3C9DFE5C" w14:textId="347C9B7F" w:rsidR="00CA5F4D" w:rsidRPr="00CA5F4D" w:rsidRDefault="00CA5F4D" w:rsidP="00CA5F4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various </w:t>
      </w: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drafting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(legal notices, response to legal notices, reply, various petitions</w:t>
      </w:r>
    </w:p>
    <w:p w14:paraId="1433D183" w14:textId="77777777" w:rsidR="00B72E7B" w:rsidRDefault="00B72E7B" w:rsidP="00B46DB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Visited NCLT and NCLAT for filing of Company Appeal. </w:t>
      </w:r>
    </w:p>
    <w:p w14:paraId="22F94A03" w14:textId="77777777" w:rsidR="00CA5F4D" w:rsidRPr="00B46DB2" w:rsidRDefault="00CA5F4D" w:rsidP="00B46DB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Researched for RTI Act for pending case, CPC Order 1 Rule 10 and Waqf Act.</w:t>
      </w:r>
    </w:p>
    <w:p w14:paraId="50990A23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SURANA &amp; SURANA INTERNATIONAL ATTORNEY, NEW DELHI (2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nd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July- 31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st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August, 2018) </w:t>
      </w:r>
    </w:p>
    <w:p w14:paraId="1A26D1A2" w14:textId="77777777" w:rsidR="00B72E7B" w:rsidRPr="00B46DB2" w:rsidRDefault="00B72E7B" w:rsidP="00B46DB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Arbitration matters</w:t>
      </w:r>
    </w:p>
    <w:p w14:paraId="5E45036D" w14:textId="77777777" w:rsidR="00B72E7B" w:rsidRPr="00B46DB2" w:rsidRDefault="00B72E7B" w:rsidP="00B46DB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drafting of various cases</w:t>
      </w:r>
    </w:p>
    <w:p w14:paraId="18A142B1" w14:textId="77777777" w:rsidR="00B72E7B" w:rsidRPr="00B46DB2" w:rsidRDefault="0079555C" w:rsidP="00B46DB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Filing of cases before NCLAT &amp; NCLT</w:t>
      </w:r>
    </w:p>
    <w:p w14:paraId="7D884ED2" w14:textId="77777777" w:rsidR="00B72E7B" w:rsidRPr="00B46DB2" w:rsidRDefault="0079555C" w:rsidP="00B46DB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cases before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DRT and NCDRC.</w:t>
      </w:r>
    </w:p>
    <w:p w14:paraId="7144DC47" w14:textId="77777777" w:rsidR="00B72E7B" w:rsidRDefault="00B72E7B" w:rsidP="00B46DB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Research for condonation of delay of filing a rejoinder and Sec.138 of NI Act. Research on Arbitration Amendments. </w:t>
      </w:r>
    </w:p>
    <w:p w14:paraId="79C371B9" w14:textId="77777777" w:rsidR="0079555C" w:rsidRPr="00B46DB2" w:rsidRDefault="0079555C" w:rsidP="00B46DB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Drafted Arbitration awards for Ld. Arbitrators.</w:t>
      </w:r>
    </w:p>
    <w:p w14:paraId="59EEAFA1" w14:textId="6DFD1C41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RAJANI AND ASSOCIATES, MUMBAI (1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st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January- 23</w:t>
      </w:r>
      <w:proofErr w:type="gramStart"/>
      <w:r w:rsidR="0088189C"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vertAlign w:val="superscript"/>
          <w:lang w:eastAsia="en-GB"/>
        </w:rPr>
        <w:t>rd</w:t>
      </w:r>
      <w:r w:rsidR="0088189C"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February</w:t>
      </w:r>
      <w:proofErr w:type="gramEnd"/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, 2018) </w:t>
      </w:r>
    </w:p>
    <w:p w14:paraId="34D4A335" w14:textId="77777777" w:rsidR="00B72E7B" w:rsidRPr="00B46DB2" w:rsidRDefault="00B72E7B" w:rsidP="00B4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contract drafting.</w:t>
      </w:r>
    </w:p>
    <w:p w14:paraId="5C85FB6C" w14:textId="77777777" w:rsidR="00B72E7B" w:rsidRPr="00B46DB2" w:rsidRDefault="00342389" w:rsidP="00B4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Due D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iligence, making corporate chapter, draft of DRHP. </w:t>
      </w:r>
    </w:p>
    <w:p w14:paraId="1B0B4FE7" w14:textId="77777777" w:rsidR="00B72E7B" w:rsidRPr="00B46DB2" w:rsidRDefault="00B72E7B" w:rsidP="00B4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Research on UNI INFO Company, NSE Emerge, SEBI, Government and other approvals. </w:t>
      </w:r>
    </w:p>
    <w:p w14:paraId="1C051973" w14:textId="77777777" w:rsidR="00B72E7B" w:rsidRPr="00B46DB2" w:rsidRDefault="00B72E7B" w:rsidP="00B4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Research on FDI Policy, 2018 and Amendment in FEMA and research on Infrastructure on Budget, 2018. </w:t>
      </w:r>
    </w:p>
    <w:p w14:paraId="0AAE2407" w14:textId="77777777" w:rsidR="00B72E7B" w:rsidRPr="00B46DB2" w:rsidRDefault="00B72E7B" w:rsidP="00B4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Draft on Bankruptcy and Insolvency Amendment Act. Research on Indian Trust Act. Research on Land Ceiling Act. Research on CIBIL and </w:t>
      </w:r>
      <w:r w:rsidR="00342389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Watch out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Investors.</w:t>
      </w:r>
    </w:p>
    <w:p w14:paraId="55A8CC73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MAJMUDAR &amp; PARTNERS (INTERNATIONAL LAWYERS), MUMBAI </w:t>
      </w:r>
      <w:proofErr w:type="gramStart"/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( 1</w:t>
      </w:r>
      <w:proofErr w:type="gramEnd"/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st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– 31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st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July’ 2017) </w:t>
      </w:r>
    </w:p>
    <w:p w14:paraId="47B8428D" w14:textId="77777777" w:rsidR="00B72E7B" w:rsidRPr="00B46DB2" w:rsidRDefault="00B72E7B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the Arbitration matter Ceres Bio System Pvt Ltd.</w:t>
      </w:r>
    </w:p>
    <w:p w14:paraId="02DDEED9" w14:textId="77777777" w:rsidR="00B72E7B" w:rsidRPr="00B46DB2" w:rsidRDefault="00B72E7B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the matter Pioneer Housing with all the documents related to RERA Act.</w:t>
      </w:r>
    </w:p>
    <w:p w14:paraId="1720A339" w14:textId="77777777" w:rsidR="00B72E7B" w:rsidRPr="00B46DB2" w:rsidRDefault="00B72E7B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>Research on the BALCO case regarding the seat of arbitration.</w:t>
      </w:r>
    </w:p>
    <w:p w14:paraId="5A227183" w14:textId="77777777" w:rsidR="00B72E7B" w:rsidRPr="00B46DB2" w:rsidRDefault="00342389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Assisted in filing before Mumbai High Court.</w:t>
      </w:r>
    </w:p>
    <w:p w14:paraId="76699B15" w14:textId="77777777" w:rsidR="00342389" w:rsidRDefault="00342389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Drafted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Vakalatn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ama, and Memorandum of association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14:paraId="4C6F756E" w14:textId="77777777" w:rsidR="00B72E7B" w:rsidRPr="00B46DB2" w:rsidRDefault="00342389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Conducted r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esearch on ICDR, research on termination of contract and on Shop and Establishment A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ct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of different state.</w:t>
      </w:r>
    </w:p>
    <w:p w14:paraId="6AF8E017" w14:textId="77777777" w:rsidR="00B72E7B" w:rsidRPr="00B46DB2" w:rsidRDefault="00B72E7B" w:rsidP="00B46DB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Visited NCLT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>, Mumbai</w:t>
      </w: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f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>or inspection of case.</w:t>
      </w:r>
    </w:p>
    <w:p w14:paraId="68B9B81B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SHARMA &amp; SHARMA, ADVOCATE &amp; LEGAL CONSULTANT, </w:t>
      </w:r>
      <w:proofErr w:type="gramStart"/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( 1</w:t>
      </w:r>
      <w:proofErr w:type="gramEnd"/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st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-21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st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June’2017) </w:t>
      </w:r>
    </w:p>
    <w:p w14:paraId="37D8D76C" w14:textId="77777777" w:rsidR="00B72E7B" w:rsidRPr="00B46DB2" w:rsidRDefault="00B72E7B" w:rsidP="00B46DB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Re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>search on Companies Act, 2013 for Merger and Acquisition.</w:t>
      </w:r>
    </w:p>
    <w:p w14:paraId="14CD2E7E" w14:textId="77777777" w:rsidR="00B72E7B" w:rsidRPr="00B46DB2" w:rsidRDefault="00B72E7B" w:rsidP="00B46DB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Assisted in drafting on Negotiable Instrument Act, 1881 and Insolvency and Bankruptcy Code, 2016. </w:t>
      </w:r>
    </w:p>
    <w:p w14:paraId="1E7D4C9A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SINHA &amp; </w:t>
      </w:r>
      <w:proofErr w:type="gramStart"/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COMPANY,(</w:t>
      </w:r>
      <w:proofErr w:type="gramEnd"/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3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rd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-23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rd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Feb’2017) </w:t>
      </w:r>
    </w:p>
    <w:p w14:paraId="47F06598" w14:textId="77777777" w:rsidR="00B72E7B" w:rsidRPr="00B46DB2" w:rsidRDefault="00B72E7B" w:rsidP="00B46DB2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Research on Companies Act, 1956, Arbitration &amp; Conciliation Act, 1996. Studying briefs, making notes and preparing list of dates and synopsis. </w:t>
      </w:r>
    </w:p>
    <w:p w14:paraId="6C765427" w14:textId="77777777" w:rsidR="00B72E7B" w:rsidRPr="00B46DB2" w:rsidRDefault="00342389" w:rsidP="00B46DB2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Arbitration hearing before the Calcutta High Court.</w:t>
      </w:r>
    </w:p>
    <w:p w14:paraId="12875781" w14:textId="77777777" w:rsidR="00B72E7B" w:rsidRPr="002B29C7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2B29C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INDIAN OIL CORPORATION </w:t>
      </w:r>
      <w:proofErr w:type="gramStart"/>
      <w:r w:rsidRPr="002B29C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LIMITED,(</w:t>
      </w:r>
      <w:proofErr w:type="gramEnd"/>
      <w:r w:rsidRPr="002B29C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6</w:t>
      </w:r>
      <w:r w:rsidR="0088189C" w:rsidRPr="002B29C7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2B29C7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2B29C7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2B29C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-27</w:t>
      </w:r>
      <w:r w:rsidR="0088189C" w:rsidRPr="002B29C7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2B29C7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2B29C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June’2016) </w:t>
      </w:r>
    </w:p>
    <w:p w14:paraId="6D34A2BD" w14:textId="77777777" w:rsidR="0088189C" w:rsidRPr="00B46DB2" w:rsidRDefault="00B72E7B" w:rsidP="00B46DB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Indexing and </w:t>
      </w:r>
      <w:r w:rsidR="00342389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cataloguing</w:t>
      </w: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title deeds of IOCL.</w:t>
      </w:r>
    </w:p>
    <w:p w14:paraId="17541351" w14:textId="77777777" w:rsidR="0088189C" w:rsidRPr="00B46DB2" w:rsidRDefault="00B72E7B" w:rsidP="00B46DB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Submitted a report on power of attorney.</w:t>
      </w:r>
    </w:p>
    <w:p w14:paraId="0F75B836" w14:textId="77777777" w:rsidR="00342389" w:rsidRDefault="00342389" w:rsidP="00B46DB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Prepared and submitted compendium for Consumer cases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</w:p>
    <w:p w14:paraId="3228A26B" w14:textId="77777777" w:rsidR="00B72E7B" w:rsidRPr="00B46DB2" w:rsidRDefault="00B72E7B" w:rsidP="00B46DB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Drafted Power of Attorney </w:t>
      </w:r>
    </w:p>
    <w:p w14:paraId="5BEBC28E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SINGHANIA &amp; CO, (4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-24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Feb’2016) </w:t>
      </w:r>
    </w:p>
    <w:p w14:paraId="7E9399B3" w14:textId="77777777" w:rsidR="0088189C" w:rsidRPr="00B46DB2" w:rsidRDefault="00342389" w:rsidP="00B46DB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Drafted 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order sheet, notices.</w:t>
      </w:r>
    </w:p>
    <w:p w14:paraId="7F7C593E" w14:textId="77777777" w:rsidR="00B72E7B" w:rsidRPr="00B46DB2" w:rsidRDefault="00B72E7B" w:rsidP="00B46DB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Assisted in drafting and research on NI Act, 1881. Assisted in court works. </w:t>
      </w:r>
    </w:p>
    <w:p w14:paraId="60788B0B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MR SANJAY MUKHERJE, ADVOCATE, CALCUTTA HIGH COURT, WEST BENGAL (26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-17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>July,</w:t>
      </w:r>
      <w:r w:rsid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2015) </w:t>
      </w:r>
    </w:p>
    <w:p w14:paraId="0B7B1804" w14:textId="77777777" w:rsidR="00B72E7B" w:rsidRPr="00B46DB2" w:rsidRDefault="00342389" w:rsidP="00B46DB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various court proceedings before Calcutta High Courts</w:t>
      </w:r>
      <w:r w:rsidR="00B72E7B"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</w:p>
    <w:p w14:paraId="0C54FDF7" w14:textId="77777777" w:rsidR="00B72E7B" w:rsidRPr="00B46DB2" w:rsidRDefault="00B72E7B" w:rsidP="00B46DB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>Read and comprehend case history and reading</w:t>
      </w:r>
      <w:r w:rsidR="0034238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of</w:t>
      </w:r>
      <w:r w:rsidRPr="00B46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briefs. </w:t>
      </w:r>
    </w:p>
    <w:p w14:paraId="339F9C29" w14:textId="77777777" w:rsidR="00B72E7B" w:rsidRPr="00E71EE0" w:rsidRDefault="00B72E7B" w:rsidP="00B46D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</w:pP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lastRenderedPageBreak/>
        <w:t>MRS CHAMA MOOKHERJI, ADVOCATE, CALCUTTA HIGH COURT, WEST BENGAL, BAR ASSOCIATION, ROOM NO 6 (4</w:t>
      </w:r>
      <w:r w:rsidR="0088189C"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vertAlign w:val="superscript"/>
          <w:lang w:eastAsia="en-GB"/>
        </w:rPr>
        <w:t>th</w:t>
      </w:r>
      <w:r w:rsidR="0088189C"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–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24</w:t>
      </w:r>
      <w:r w:rsidR="0088189C"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vertAlign w:val="superscript"/>
          <w:lang w:eastAsia="en-GB"/>
        </w:rPr>
        <w:t>th</w:t>
      </w:r>
      <w:r w:rsidR="003E0958"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</w:t>
      </w:r>
      <w:r w:rsidRPr="00E71EE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June, 2015) </w:t>
      </w:r>
    </w:p>
    <w:p w14:paraId="0D36A9EA" w14:textId="77777777" w:rsidR="00B72E7B" w:rsidRPr="00B46DB2" w:rsidRDefault="00342389" w:rsidP="00B46DB2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Prepared case notes for briefing.</w:t>
      </w:r>
    </w:p>
    <w:p w14:paraId="05212165" w14:textId="77777777" w:rsidR="0088189C" w:rsidRPr="00B46DB2" w:rsidRDefault="0088189C" w:rsidP="00B46DB2">
      <w:pPr>
        <w:pStyle w:val="NormalWeb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 xml:space="preserve">Research on point of Law and listing of dates. </w:t>
      </w:r>
    </w:p>
    <w:p w14:paraId="630AD9AF" w14:textId="77777777" w:rsidR="0088189C" w:rsidRPr="00E71EE0" w:rsidRDefault="0088189C" w:rsidP="00B46DB2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  <w:r w:rsidRPr="00E71EE0">
        <w:rPr>
          <w:b/>
          <w:bCs/>
          <w:sz w:val="22"/>
          <w:szCs w:val="22"/>
          <w:u w:val="single"/>
        </w:rPr>
        <w:t>HOPE FOUNDATION</w:t>
      </w:r>
      <w:r w:rsidR="003E0958" w:rsidRPr="00E71EE0">
        <w:rPr>
          <w:b/>
          <w:bCs/>
          <w:sz w:val="22"/>
          <w:szCs w:val="22"/>
          <w:u w:val="single"/>
        </w:rPr>
        <w:t xml:space="preserve"> </w:t>
      </w:r>
      <w:r w:rsidRPr="00E71EE0">
        <w:rPr>
          <w:b/>
          <w:bCs/>
          <w:sz w:val="22"/>
          <w:szCs w:val="22"/>
          <w:u w:val="single"/>
        </w:rPr>
        <w:t>(1</w:t>
      </w:r>
      <w:r w:rsidRPr="00E71EE0">
        <w:rPr>
          <w:b/>
          <w:bCs/>
          <w:position w:val="10"/>
          <w:sz w:val="22"/>
          <w:szCs w:val="22"/>
          <w:u w:val="single"/>
          <w:vertAlign w:val="superscript"/>
        </w:rPr>
        <w:t>st</w:t>
      </w:r>
      <w:r w:rsidRPr="00E71EE0">
        <w:rPr>
          <w:b/>
          <w:bCs/>
          <w:sz w:val="22"/>
          <w:szCs w:val="22"/>
          <w:u w:val="single"/>
        </w:rPr>
        <w:t>-28</w:t>
      </w:r>
      <w:r w:rsidRPr="00E71EE0">
        <w:rPr>
          <w:b/>
          <w:bCs/>
          <w:position w:val="10"/>
          <w:sz w:val="22"/>
          <w:szCs w:val="22"/>
          <w:u w:val="single"/>
          <w:vertAlign w:val="superscript"/>
        </w:rPr>
        <w:t>th</w:t>
      </w:r>
      <w:r w:rsidRPr="00E71EE0">
        <w:rPr>
          <w:b/>
          <w:bCs/>
          <w:position w:val="10"/>
          <w:sz w:val="22"/>
          <w:szCs w:val="22"/>
          <w:u w:val="single"/>
        </w:rPr>
        <w:t xml:space="preserve"> </w:t>
      </w:r>
      <w:r w:rsidRPr="00E71EE0">
        <w:rPr>
          <w:b/>
          <w:bCs/>
          <w:sz w:val="22"/>
          <w:szCs w:val="22"/>
          <w:u w:val="single"/>
        </w:rPr>
        <w:t>Dec</w:t>
      </w:r>
      <w:r w:rsidR="00E71EE0">
        <w:rPr>
          <w:b/>
          <w:bCs/>
          <w:sz w:val="22"/>
          <w:szCs w:val="22"/>
          <w:u w:val="single"/>
        </w:rPr>
        <w:t>ember</w:t>
      </w:r>
      <w:r w:rsidRPr="00E71EE0">
        <w:rPr>
          <w:b/>
          <w:bCs/>
          <w:sz w:val="22"/>
          <w:szCs w:val="22"/>
          <w:u w:val="single"/>
        </w:rPr>
        <w:t>,</w:t>
      </w:r>
      <w:r w:rsidR="00B46DB2" w:rsidRPr="00E71EE0">
        <w:rPr>
          <w:b/>
          <w:bCs/>
          <w:sz w:val="22"/>
          <w:szCs w:val="22"/>
          <w:u w:val="single"/>
        </w:rPr>
        <w:t xml:space="preserve"> </w:t>
      </w:r>
      <w:r w:rsidRPr="00E71EE0">
        <w:rPr>
          <w:b/>
          <w:bCs/>
          <w:sz w:val="22"/>
          <w:szCs w:val="22"/>
          <w:u w:val="single"/>
        </w:rPr>
        <w:t xml:space="preserve">2014) </w:t>
      </w:r>
    </w:p>
    <w:p w14:paraId="324DFF0B" w14:textId="77777777" w:rsidR="0088189C" w:rsidRPr="00B46DB2" w:rsidRDefault="00342389" w:rsidP="00B46DB2">
      <w:pPr>
        <w:pStyle w:val="NormalWeb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Conducted a </w:t>
      </w:r>
      <w:r w:rsidR="0088189C" w:rsidRPr="00B46DB2">
        <w:rPr>
          <w:sz w:val="22"/>
          <w:szCs w:val="22"/>
        </w:rPr>
        <w:t>survey on child labour and child marriage</w:t>
      </w:r>
      <w:r>
        <w:rPr>
          <w:sz w:val="22"/>
          <w:szCs w:val="22"/>
        </w:rPr>
        <w:t>.</w:t>
      </w:r>
    </w:p>
    <w:p w14:paraId="753E151F" w14:textId="77777777" w:rsidR="00342389" w:rsidRDefault="00342389" w:rsidP="00B46DB2">
      <w:pPr>
        <w:pStyle w:val="NormalWeb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Various visits to slums for preparation of report</w:t>
      </w:r>
      <w:r w:rsidR="0088189C" w:rsidRPr="00B46DB2">
        <w:rPr>
          <w:sz w:val="22"/>
          <w:szCs w:val="22"/>
        </w:rPr>
        <w:t xml:space="preserve">. </w:t>
      </w:r>
    </w:p>
    <w:p w14:paraId="69BD3514" w14:textId="77777777" w:rsidR="00342389" w:rsidRDefault="00342389" w:rsidP="00B46DB2">
      <w:pPr>
        <w:pStyle w:val="NormalWeb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Rescued a</w:t>
      </w:r>
      <w:r w:rsidR="0088189C" w:rsidRPr="00B46DB2">
        <w:rPr>
          <w:sz w:val="22"/>
          <w:szCs w:val="22"/>
        </w:rPr>
        <w:t xml:space="preserve"> child</w:t>
      </w:r>
      <w:r>
        <w:rPr>
          <w:sz w:val="22"/>
          <w:szCs w:val="22"/>
        </w:rPr>
        <w:t xml:space="preserve"> who was working</w:t>
      </w:r>
      <w:r w:rsidR="0088189C" w:rsidRPr="00B46DB2">
        <w:rPr>
          <w:sz w:val="22"/>
          <w:szCs w:val="22"/>
        </w:rPr>
        <w:t xml:space="preserve"> in a glass factory.</w:t>
      </w:r>
    </w:p>
    <w:p w14:paraId="1AAA32FC" w14:textId="77777777" w:rsidR="0088189C" w:rsidRDefault="00342389" w:rsidP="00B46DB2">
      <w:pPr>
        <w:pStyle w:val="NormalWeb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Prepared and submitted</w:t>
      </w:r>
      <w:r w:rsidR="0088189C" w:rsidRPr="00B46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research on </w:t>
      </w:r>
      <w:r w:rsidR="0088189C" w:rsidRPr="00B46DB2">
        <w:rPr>
          <w:sz w:val="22"/>
          <w:szCs w:val="22"/>
        </w:rPr>
        <w:t>Juvenile Justice Act, 2015</w:t>
      </w:r>
      <w:r w:rsidR="00426359">
        <w:rPr>
          <w:sz w:val="22"/>
          <w:szCs w:val="22"/>
        </w:rPr>
        <w:t>.</w:t>
      </w:r>
    </w:p>
    <w:p w14:paraId="0E72A48C" w14:textId="77777777" w:rsidR="00CA5F4D" w:rsidRPr="00B46DB2" w:rsidRDefault="00CA5F4D" w:rsidP="00CA5F4D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  <w:r w:rsidRPr="00B46DB2">
        <w:rPr>
          <w:b/>
          <w:bCs/>
          <w:sz w:val="22"/>
          <w:szCs w:val="22"/>
          <w:u w:val="single"/>
        </w:rPr>
        <w:t>PAPER PUBLICATION</w:t>
      </w:r>
    </w:p>
    <w:p w14:paraId="5F1F4EC6" w14:textId="77777777" w:rsidR="00CA5F4D" w:rsidRPr="00B46DB2" w:rsidRDefault="00CA5F4D" w:rsidP="00CA5F4D">
      <w:pPr>
        <w:pStyle w:val="Normal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46DB2">
        <w:rPr>
          <w:sz w:val="22"/>
          <w:szCs w:val="22"/>
        </w:rPr>
        <w:t xml:space="preserve">PUBLISED A JOURNAL on “Role of Independent Non-Executive Director in Corporate Governance”. Paper published in Legal Messenger (ISSN-2456-110X) Volume 1| Issue 2 at </w:t>
      </w:r>
      <w:r w:rsidRPr="00B46DB2">
        <w:rPr>
          <w:color w:val="0000FF"/>
          <w:sz w:val="22"/>
          <w:szCs w:val="22"/>
        </w:rPr>
        <w:t xml:space="preserve">www.Imjournals.com </w:t>
      </w:r>
      <w:r w:rsidRPr="00B46DB2">
        <w:rPr>
          <w:sz w:val="22"/>
          <w:szCs w:val="22"/>
        </w:rPr>
        <w:t>on 15</w:t>
      </w:r>
      <w:r w:rsidRPr="00B46DB2">
        <w:rPr>
          <w:position w:val="8"/>
          <w:sz w:val="22"/>
          <w:szCs w:val="22"/>
          <w:vertAlign w:val="superscript"/>
        </w:rPr>
        <w:t>th</w:t>
      </w:r>
      <w:r w:rsidRPr="00B46DB2">
        <w:rPr>
          <w:sz w:val="22"/>
          <w:szCs w:val="22"/>
        </w:rPr>
        <w:t>August 2016.</w:t>
      </w:r>
    </w:p>
    <w:p w14:paraId="4F1DD972" w14:textId="77777777" w:rsidR="00426359" w:rsidRDefault="00426359" w:rsidP="00426359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  <w:r w:rsidRPr="00426359">
        <w:rPr>
          <w:b/>
          <w:bCs/>
          <w:sz w:val="22"/>
          <w:szCs w:val="22"/>
          <w:u w:val="single"/>
        </w:rPr>
        <w:t>SEMINARS AND WORKSHOPS</w:t>
      </w:r>
    </w:p>
    <w:p w14:paraId="472BCA3F" w14:textId="77777777" w:rsidR="00426359" w:rsidRPr="00426359" w:rsidRDefault="00426359" w:rsidP="0042635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Workshop on ‘Law of Contracts and Specific Relief Act’ by Prof. N L Mitra, Former Vice Chancellor, NLSIU Bangalore from 20</w:t>
      </w:r>
      <w:proofErr w:type="gramStart"/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vertAlign w:val="superscript"/>
          <w:lang w:eastAsia="en-GB"/>
        </w:rPr>
        <w:t>th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lang w:eastAsia="en-GB"/>
        </w:rPr>
        <w:t xml:space="preserve"> 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to</w:t>
      </w:r>
      <w:proofErr w:type="gramEnd"/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26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vertAlign w:val="superscript"/>
          <w:lang w:eastAsia="en-GB"/>
        </w:rPr>
        <w:t>th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lang w:eastAsia="en-GB"/>
        </w:rPr>
        <w:t xml:space="preserve"> 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July 2014.</w:t>
      </w:r>
    </w:p>
    <w:p w14:paraId="75FAB8F0" w14:textId="77777777" w:rsidR="00426359" w:rsidRPr="00426359" w:rsidRDefault="00426359" w:rsidP="0042635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the One-Day Workshop on ‘Protection of Whistle-blower’s Act’ by Social Activist Smt. Aruna Ray.</w:t>
      </w:r>
    </w:p>
    <w:p w14:paraId="2E95B82A" w14:textId="77777777" w:rsidR="00426359" w:rsidRPr="00426359" w:rsidRDefault="00426359" w:rsidP="0042635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the One-Day Seminar on ‘Independence of Judiciary: Collegium vs. National Judicial Commission’ by Hon’ble Mr. Justice A K Pattnaik, Former Judge, Supreme Court of India on 22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lang w:eastAsia="en-GB"/>
        </w:rPr>
        <w:t xml:space="preserve">nd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August 2014.</w:t>
      </w:r>
    </w:p>
    <w:p w14:paraId="40C6E92B" w14:textId="77777777" w:rsidR="00426359" w:rsidRPr="00426359" w:rsidRDefault="00426359" w:rsidP="0042635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Workshop on “Environmental Issues’ by Former Chief Justice on 20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vertAlign w:val="superscript"/>
          <w:lang w:eastAsia="en-GB"/>
        </w:rPr>
        <w:t xml:space="preserve">th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September 2014.</w:t>
      </w:r>
    </w:p>
    <w:p w14:paraId="29EBDC28" w14:textId="77777777" w:rsidR="00426359" w:rsidRPr="00426359" w:rsidRDefault="00426359" w:rsidP="0042635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Seminar on “GLOBAL LEGAL EDUCATION” from 8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vertAlign w:val="superscript"/>
          <w:lang w:eastAsia="en-GB"/>
        </w:rPr>
        <w:t>th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lang w:eastAsia="en-GB"/>
        </w:rPr>
        <w:t xml:space="preserve">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to 9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vertAlign w:val="superscript"/>
          <w:lang w:eastAsia="en-GB"/>
        </w:rPr>
        <w:t>th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lang w:eastAsia="en-GB"/>
        </w:rPr>
        <w:t xml:space="preserve">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August, 2015.</w:t>
      </w:r>
    </w:p>
    <w:p w14:paraId="5869B396" w14:textId="77777777" w:rsidR="004C04E2" w:rsidRDefault="00426359" w:rsidP="004C04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>Attended seminar on Competition law on “problem and prospects” on Enforcement against cartel and Abuse of Dominant position on 10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vertAlign w:val="superscript"/>
          <w:lang w:eastAsia="en-GB"/>
        </w:rPr>
        <w:t>th</w:t>
      </w:r>
      <w:r w:rsidRPr="00426359">
        <w:rPr>
          <w:rFonts w:ascii="Times New Roman" w:eastAsia="Times New Roman" w:hAnsi="Times New Roman" w:cs="Times New Roman"/>
          <w:position w:val="8"/>
          <w:sz w:val="22"/>
          <w:szCs w:val="22"/>
          <w:lang w:eastAsia="en-GB"/>
        </w:rPr>
        <w:t xml:space="preserve"> </w:t>
      </w:r>
      <w:r w:rsidRPr="0042635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November, 2017 </w:t>
      </w:r>
    </w:p>
    <w:p w14:paraId="6A1B5F26" w14:textId="77777777" w:rsidR="004C04E2" w:rsidRPr="004C04E2" w:rsidRDefault="004C04E2" w:rsidP="004C04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71E36F5" w14:textId="77777777" w:rsidR="00426359" w:rsidRPr="00426359" w:rsidRDefault="00426359" w:rsidP="00426359">
      <w:pPr>
        <w:pStyle w:val="NormalWeb"/>
        <w:spacing w:line="360" w:lineRule="auto"/>
        <w:rPr>
          <w:b/>
          <w:bCs/>
          <w:sz w:val="22"/>
          <w:szCs w:val="22"/>
          <w:u w:val="single"/>
        </w:rPr>
      </w:pPr>
    </w:p>
    <w:p w14:paraId="1D2F1C0A" w14:textId="77777777" w:rsidR="0088189C" w:rsidRPr="00B46DB2" w:rsidRDefault="0088189C" w:rsidP="0042635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353669A" w14:textId="77777777" w:rsidR="00B72E7B" w:rsidRPr="0088189C" w:rsidRDefault="00B72E7B" w:rsidP="00426359">
      <w:pPr>
        <w:pStyle w:val="NormalWeb"/>
        <w:spacing w:line="360" w:lineRule="auto"/>
        <w:ind w:left="142"/>
        <w:rPr>
          <w:b/>
          <w:bCs/>
          <w:sz w:val="22"/>
          <w:szCs w:val="22"/>
          <w:u w:val="single"/>
        </w:rPr>
      </w:pPr>
    </w:p>
    <w:p w14:paraId="2193F9EA" w14:textId="77777777" w:rsidR="003532D5" w:rsidRPr="003532D5" w:rsidRDefault="003532D5">
      <w:pPr>
        <w:rPr>
          <w:lang w:val="en-US"/>
        </w:rPr>
      </w:pPr>
    </w:p>
    <w:sectPr w:rsidR="003532D5" w:rsidRPr="003532D5" w:rsidSect="006D7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A0C"/>
    <w:multiLevelType w:val="hybridMultilevel"/>
    <w:tmpl w:val="9DC2942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B972AC"/>
    <w:multiLevelType w:val="hybridMultilevel"/>
    <w:tmpl w:val="BA3E82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2700F9"/>
    <w:multiLevelType w:val="hybridMultilevel"/>
    <w:tmpl w:val="0FFEF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6C1"/>
    <w:multiLevelType w:val="hybridMultilevel"/>
    <w:tmpl w:val="0AB89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B05"/>
    <w:multiLevelType w:val="hybridMultilevel"/>
    <w:tmpl w:val="DB90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FA3"/>
    <w:multiLevelType w:val="hybridMultilevel"/>
    <w:tmpl w:val="379A8FB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970E5"/>
    <w:multiLevelType w:val="hybridMultilevel"/>
    <w:tmpl w:val="BE56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406B1"/>
    <w:multiLevelType w:val="hybridMultilevel"/>
    <w:tmpl w:val="16F4FC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CC1B84"/>
    <w:multiLevelType w:val="hybridMultilevel"/>
    <w:tmpl w:val="850C9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339E3"/>
    <w:multiLevelType w:val="hybridMultilevel"/>
    <w:tmpl w:val="03E23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105E"/>
    <w:multiLevelType w:val="hybridMultilevel"/>
    <w:tmpl w:val="378EA8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7A2AC4"/>
    <w:multiLevelType w:val="hybridMultilevel"/>
    <w:tmpl w:val="C28AA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A7D82"/>
    <w:multiLevelType w:val="hybridMultilevel"/>
    <w:tmpl w:val="7DB03B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5E4123"/>
    <w:multiLevelType w:val="hybridMultilevel"/>
    <w:tmpl w:val="5F7233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4E02CD"/>
    <w:multiLevelType w:val="hybridMultilevel"/>
    <w:tmpl w:val="4C6650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3F93"/>
    <w:multiLevelType w:val="hybridMultilevel"/>
    <w:tmpl w:val="410856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5E4C96"/>
    <w:multiLevelType w:val="hybridMultilevel"/>
    <w:tmpl w:val="BC6294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7" w15:restartNumberingAfterBreak="0">
    <w:nsid w:val="59D91AF9"/>
    <w:multiLevelType w:val="hybridMultilevel"/>
    <w:tmpl w:val="F9D401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D09DB"/>
    <w:multiLevelType w:val="hybridMultilevel"/>
    <w:tmpl w:val="A5D66F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AD3594"/>
    <w:multiLevelType w:val="hybridMultilevel"/>
    <w:tmpl w:val="888AB7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714E06AC"/>
    <w:multiLevelType w:val="hybridMultilevel"/>
    <w:tmpl w:val="DBB437C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F75EC4"/>
    <w:multiLevelType w:val="hybridMultilevel"/>
    <w:tmpl w:val="9310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B2B0D"/>
    <w:multiLevelType w:val="hybridMultilevel"/>
    <w:tmpl w:val="824CFB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18089271">
    <w:abstractNumId w:val="6"/>
  </w:num>
  <w:num w:numId="2" w16cid:durableId="1900281925">
    <w:abstractNumId w:val="7"/>
  </w:num>
  <w:num w:numId="3" w16cid:durableId="641811819">
    <w:abstractNumId w:val="1"/>
  </w:num>
  <w:num w:numId="4" w16cid:durableId="942953453">
    <w:abstractNumId w:val="5"/>
  </w:num>
  <w:num w:numId="5" w16cid:durableId="502087074">
    <w:abstractNumId w:val="4"/>
  </w:num>
  <w:num w:numId="6" w16cid:durableId="194123776">
    <w:abstractNumId w:val="22"/>
  </w:num>
  <w:num w:numId="7" w16cid:durableId="1986231647">
    <w:abstractNumId w:val="14"/>
  </w:num>
  <w:num w:numId="8" w16cid:durableId="689647249">
    <w:abstractNumId w:val="10"/>
  </w:num>
  <w:num w:numId="9" w16cid:durableId="1333296564">
    <w:abstractNumId w:val="0"/>
  </w:num>
  <w:num w:numId="10" w16cid:durableId="1245140024">
    <w:abstractNumId w:val="16"/>
  </w:num>
  <w:num w:numId="11" w16cid:durableId="1747612218">
    <w:abstractNumId w:val="15"/>
  </w:num>
  <w:num w:numId="12" w16cid:durableId="706030304">
    <w:abstractNumId w:val="12"/>
  </w:num>
  <w:num w:numId="13" w16cid:durableId="336932257">
    <w:abstractNumId w:val="19"/>
  </w:num>
  <w:num w:numId="14" w16cid:durableId="906647019">
    <w:abstractNumId w:val="18"/>
  </w:num>
  <w:num w:numId="15" w16cid:durableId="512377001">
    <w:abstractNumId w:val="13"/>
  </w:num>
  <w:num w:numId="16" w16cid:durableId="729889008">
    <w:abstractNumId w:val="8"/>
  </w:num>
  <w:num w:numId="17" w16cid:durableId="539320109">
    <w:abstractNumId w:val="21"/>
  </w:num>
  <w:num w:numId="18" w16cid:durableId="522328903">
    <w:abstractNumId w:val="20"/>
  </w:num>
  <w:num w:numId="19" w16cid:durableId="653415412">
    <w:abstractNumId w:val="3"/>
  </w:num>
  <w:num w:numId="20" w16cid:durableId="165026103">
    <w:abstractNumId w:val="2"/>
  </w:num>
  <w:num w:numId="21" w16cid:durableId="2072145963">
    <w:abstractNumId w:val="11"/>
  </w:num>
  <w:num w:numId="22" w16cid:durableId="1926302083">
    <w:abstractNumId w:val="9"/>
  </w:num>
  <w:num w:numId="23" w16cid:durableId="3284839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D5"/>
    <w:rsid w:val="000B2AB3"/>
    <w:rsid w:val="002B29C7"/>
    <w:rsid w:val="00312FB7"/>
    <w:rsid w:val="00342389"/>
    <w:rsid w:val="003532D5"/>
    <w:rsid w:val="003871CC"/>
    <w:rsid w:val="003E0958"/>
    <w:rsid w:val="00426359"/>
    <w:rsid w:val="00437B7D"/>
    <w:rsid w:val="004566D9"/>
    <w:rsid w:val="00482F72"/>
    <w:rsid w:val="00491FB1"/>
    <w:rsid w:val="004C04E2"/>
    <w:rsid w:val="005E7D68"/>
    <w:rsid w:val="0065237F"/>
    <w:rsid w:val="006D7065"/>
    <w:rsid w:val="00702906"/>
    <w:rsid w:val="007607B8"/>
    <w:rsid w:val="0079555C"/>
    <w:rsid w:val="007E2BC3"/>
    <w:rsid w:val="007F0E27"/>
    <w:rsid w:val="00863460"/>
    <w:rsid w:val="0088189C"/>
    <w:rsid w:val="009313CB"/>
    <w:rsid w:val="00993E4F"/>
    <w:rsid w:val="00A12905"/>
    <w:rsid w:val="00A16283"/>
    <w:rsid w:val="00B164E1"/>
    <w:rsid w:val="00B46DB2"/>
    <w:rsid w:val="00B72E7B"/>
    <w:rsid w:val="00BC2149"/>
    <w:rsid w:val="00CA5F4D"/>
    <w:rsid w:val="00CF39FC"/>
    <w:rsid w:val="00DA6D80"/>
    <w:rsid w:val="00DE510F"/>
    <w:rsid w:val="00E55D10"/>
    <w:rsid w:val="00E71EE0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4B6C"/>
  <w15:docId w15:val="{90F6353D-0C22-4A16-9A35-F39E029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3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7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dhara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Dhara</dc:creator>
  <cp:lastModifiedBy>trisha dhara</cp:lastModifiedBy>
  <cp:revision>6</cp:revision>
  <cp:lastPrinted>2021-06-05T08:32:00Z</cp:lastPrinted>
  <dcterms:created xsi:type="dcterms:W3CDTF">2023-05-14T13:00:00Z</dcterms:created>
  <dcterms:modified xsi:type="dcterms:W3CDTF">2023-07-31T07:45:00Z</dcterms:modified>
</cp:coreProperties>
</file>