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A4FDEF" w14:textId="77777777" w:rsidR="005C1F72" w:rsidRDefault="007366E3" w:rsidP="00E10874">
      <w:pPr>
        <w:pStyle w:val="NoSpacing"/>
        <w:ind w:left="0" w:hanging="2"/>
        <w:rPr>
          <w:rFonts w:ascii="Times New Roman" w:eastAsia="Times New Roman" w:hAnsi="Times New Roman" w:cs="Times New Roman"/>
        </w:rPr>
      </w:pPr>
      <w:r>
        <w:t>JOHN DEKA</w:t>
      </w:r>
    </w:p>
    <w:p w14:paraId="7BAE8D37" w14:textId="29D67201" w:rsidR="005C1F72" w:rsidRDefault="005D7A7F">
      <w:pPr>
        <w:pStyle w:val="Normal5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Manager</w:t>
      </w:r>
      <w:r w:rsidR="007366E3">
        <w:rPr>
          <w:b/>
        </w:rPr>
        <w:t xml:space="preserve"> at </w:t>
      </w:r>
      <w:r>
        <w:rPr>
          <w:b/>
        </w:rPr>
        <w:t>Zacco (India)</w:t>
      </w:r>
    </w:p>
    <w:p w14:paraId="726C7D8D" w14:textId="77777777" w:rsidR="005C1F72" w:rsidRDefault="007366E3">
      <w:pPr>
        <w:pStyle w:val="Normal5"/>
        <w:pBdr>
          <w:bottom w:val="single" w:sz="4" w:space="1" w:color="000000"/>
        </w:pBd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Mob: +91‐9650110361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t>Email: john.deka87@gmail.com</w:t>
      </w:r>
    </w:p>
    <w:p w14:paraId="47196CC1" w14:textId="77777777" w:rsidR="005C1F72" w:rsidRDefault="007366E3" w:rsidP="00653091">
      <w:pPr>
        <w:pStyle w:val="Heading1"/>
      </w:pPr>
      <w:r>
        <w:t>OBJECTIVE</w:t>
      </w:r>
    </w:p>
    <w:p w14:paraId="35E37153" w14:textId="5A074EAA" w:rsidR="005C1F72" w:rsidRDefault="007366E3" w:rsidP="00284B61">
      <w:pPr>
        <w:pStyle w:val="Normal5"/>
      </w:pPr>
      <w:r>
        <w:t>To gain a dynamic and challenging role in the area of intellectual property rights</w:t>
      </w:r>
      <w:r w:rsidR="00284B61">
        <w:t xml:space="preserve"> </w:t>
      </w:r>
      <w:r>
        <w:t>that will offer me the best opportunity for further development of my abilities, skills and knowledge in an established firm with long term career growth possibilities.</w:t>
      </w:r>
    </w:p>
    <w:p w14:paraId="717F56C4" w14:textId="77777777" w:rsidR="005C1F72" w:rsidRDefault="007366E3" w:rsidP="00653091">
      <w:pPr>
        <w:pStyle w:val="Heading1"/>
      </w:pPr>
      <w:r>
        <w:t>PROFILE SYNOPSIS</w:t>
      </w:r>
    </w:p>
    <w:p w14:paraId="3D308055" w14:textId="1B93B5EE" w:rsidR="005C1F72" w:rsidRDefault="007366E3">
      <w:pPr>
        <w:pStyle w:val="Normal5"/>
        <w:numPr>
          <w:ilvl w:val="1"/>
          <w:numId w:val="6"/>
        </w:numPr>
        <w:spacing w:after="0" w:line="360" w:lineRule="auto"/>
        <w:ind w:left="1401" w:hanging="369"/>
      </w:pPr>
      <w:r>
        <w:t xml:space="preserve">A dynamic professional with </w:t>
      </w:r>
      <w:r w:rsidR="005D7A7F">
        <w:t>1</w:t>
      </w:r>
      <w:r w:rsidR="00206A91">
        <w:t>2</w:t>
      </w:r>
      <w:r>
        <w:t xml:space="preserve">+ Years of experience in the IP industry. </w:t>
      </w:r>
    </w:p>
    <w:p w14:paraId="08B822B6" w14:textId="4B62D6C7" w:rsidR="005C1F72" w:rsidRDefault="007366E3">
      <w:pPr>
        <w:pStyle w:val="Normal5"/>
        <w:numPr>
          <w:ilvl w:val="1"/>
          <w:numId w:val="6"/>
        </w:numPr>
        <w:spacing w:after="0" w:line="360" w:lineRule="auto"/>
        <w:ind w:left="1401" w:hanging="369"/>
        <w:jc w:val="both"/>
      </w:pPr>
      <w:r>
        <w:t>Highly accomplished with a verifiable track record in fields such as patent searching, drafting, prosecution. Complete understanding and implementation knowledge of a full project lifecycle.</w:t>
      </w:r>
    </w:p>
    <w:p w14:paraId="1B184DD3" w14:textId="77777777" w:rsidR="005C1F72" w:rsidRDefault="007366E3">
      <w:pPr>
        <w:pStyle w:val="Normal5"/>
        <w:numPr>
          <w:ilvl w:val="1"/>
          <w:numId w:val="6"/>
        </w:numPr>
        <w:spacing w:after="0" w:line="360" w:lineRule="auto"/>
        <w:ind w:left="1401" w:hanging="369"/>
      </w:pPr>
      <w:r>
        <w:t>Expertise in handling IP related issues while ensuring optimal utilization of resources.</w:t>
      </w:r>
    </w:p>
    <w:p w14:paraId="0E6E69DA" w14:textId="77777777" w:rsidR="005C1F72" w:rsidRDefault="007366E3">
      <w:pPr>
        <w:pStyle w:val="Normal5"/>
        <w:numPr>
          <w:ilvl w:val="1"/>
          <w:numId w:val="6"/>
        </w:numPr>
        <w:spacing w:after="0" w:line="360" w:lineRule="auto"/>
        <w:ind w:left="1401" w:hanging="369"/>
        <w:jc w:val="both"/>
      </w:pPr>
      <w:r>
        <w:t xml:space="preserve">Technology enthusiast with strong research, problem-solving and decision-making skills, combined with a pragmatic approach and sound business acumen. </w:t>
      </w:r>
    </w:p>
    <w:p w14:paraId="3CDF8DA3" w14:textId="77777777" w:rsidR="005C1F72" w:rsidRDefault="007366E3" w:rsidP="00653091">
      <w:pPr>
        <w:pStyle w:val="Heading1"/>
      </w:pPr>
      <w:r>
        <w:t>FUNCTIONAL COMPETENCIES</w:t>
      </w:r>
    </w:p>
    <w:p w14:paraId="67497DF4" w14:textId="77777777" w:rsidR="005C1F72" w:rsidRDefault="007366E3">
      <w:pPr>
        <w:pStyle w:val="Normal5"/>
        <w:spacing w:after="0" w:line="360" w:lineRule="auto"/>
        <w:rPr>
          <w:u w:val="single"/>
        </w:rPr>
      </w:pPr>
      <w:r>
        <w:rPr>
          <w:b/>
          <w:u w:val="single"/>
        </w:rPr>
        <w:t>PROJECT MANAGEMENT:</w:t>
      </w:r>
    </w:p>
    <w:p w14:paraId="0971EE62" w14:textId="77777777" w:rsidR="005C1F72" w:rsidRDefault="007366E3">
      <w:pPr>
        <w:pStyle w:val="Normal5"/>
        <w:numPr>
          <w:ilvl w:val="0"/>
          <w:numId w:val="3"/>
        </w:numPr>
        <w:spacing w:after="0"/>
        <w:ind w:hanging="360"/>
        <w:jc w:val="both"/>
      </w:pPr>
      <w:r>
        <w:t>Conducting case / system / process study for project planning, scoping, estimation, and tracking.</w:t>
      </w:r>
    </w:p>
    <w:p w14:paraId="72D2D8ED" w14:textId="77777777" w:rsidR="005C1F72" w:rsidRDefault="007366E3">
      <w:pPr>
        <w:pStyle w:val="Normal5"/>
        <w:numPr>
          <w:ilvl w:val="0"/>
          <w:numId w:val="3"/>
        </w:numPr>
        <w:spacing w:after="0"/>
        <w:ind w:hanging="360"/>
        <w:jc w:val="both"/>
      </w:pPr>
      <w:r>
        <w:t>Implementing project plans within deadlines.</w:t>
      </w:r>
    </w:p>
    <w:p w14:paraId="1DD8E633" w14:textId="77777777" w:rsidR="005C1F72" w:rsidRDefault="007366E3">
      <w:pPr>
        <w:pStyle w:val="Normal5"/>
        <w:numPr>
          <w:ilvl w:val="0"/>
          <w:numId w:val="3"/>
        </w:numPr>
        <w:spacing w:after="0"/>
        <w:ind w:hanging="360"/>
        <w:jc w:val="both"/>
      </w:pPr>
      <w:r>
        <w:t>Define industry best practices for project support and documentation.</w:t>
      </w:r>
    </w:p>
    <w:p w14:paraId="2503EDCC" w14:textId="77777777" w:rsidR="005C1F72" w:rsidRDefault="007366E3">
      <w:pPr>
        <w:pStyle w:val="Normal5"/>
        <w:numPr>
          <w:ilvl w:val="0"/>
          <w:numId w:val="3"/>
        </w:numPr>
        <w:spacing w:after="0"/>
        <w:ind w:hanging="360"/>
        <w:jc w:val="both"/>
      </w:pPr>
      <w:r>
        <w:t>Identify opportunity for process automation and work towards streamlining it.</w:t>
      </w:r>
    </w:p>
    <w:p w14:paraId="22C67896" w14:textId="77777777" w:rsidR="005C1F72" w:rsidRPr="009F74E8" w:rsidRDefault="005C1F72">
      <w:pPr>
        <w:pStyle w:val="Normal5"/>
        <w:spacing w:after="0"/>
        <w:rPr>
          <w:sz w:val="6"/>
          <w:szCs w:val="6"/>
        </w:rPr>
      </w:pPr>
    </w:p>
    <w:p w14:paraId="330CE54A" w14:textId="77777777" w:rsidR="005C1F72" w:rsidRDefault="007366E3">
      <w:pPr>
        <w:pStyle w:val="Normal5"/>
        <w:spacing w:after="0" w:line="360" w:lineRule="auto"/>
      </w:pPr>
      <w:r>
        <w:rPr>
          <w:b/>
        </w:rPr>
        <w:t>PATENT MANAGEMENT:</w:t>
      </w:r>
    </w:p>
    <w:p w14:paraId="10C516B6" w14:textId="77777777" w:rsidR="005C1F72" w:rsidRDefault="007366E3">
      <w:pPr>
        <w:pStyle w:val="Normal5"/>
        <w:spacing w:after="0" w:line="360" w:lineRule="auto"/>
      </w:pPr>
      <w:r>
        <w:rPr>
          <w:b/>
          <w:u w:val="single"/>
        </w:rPr>
        <w:t>Managing Intellectual Property (IP) related issues involving</w:t>
      </w:r>
      <w:r>
        <w:rPr>
          <w:b/>
        </w:rPr>
        <w:t>:</w:t>
      </w:r>
    </w:p>
    <w:p w14:paraId="7404FAE3" w14:textId="77777777" w:rsidR="005C1F72" w:rsidRDefault="007366E3">
      <w:pPr>
        <w:pStyle w:val="Normal5"/>
        <w:numPr>
          <w:ilvl w:val="0"/>
          <w:numId w:val="1"/>
        </w:numPr>
        <w:spacing w:after="0"/>
        <w:ind w:hanging="360"/>
        <w:jc w:val="both"/>
      </w:pPr>
      <w:r>
        <w:t>Patent Searching, analysis and mapping for gaining attention of proprietary value.</w:t>
      </w:r>
    </w:p>
    <w:p w14:paraId="7E19CE32" w14:textId="77777777" w:rsidR="005C1F72" w:rsidRDefault="007366E3">
      <w:pPr>
        <w:pStyle w:val="Normal5"/>
        <w:numPr>
          <w:ilvl w:val="0"/>
          <w:numId w:val="1"/>
        </w:numPr>
        <w:spacing w:after="0"/>
        <w:ind w:hanging="360"/>
        <w:jc w:val="both"/>
      </w:pPr>
      <w:r>
        <w:t>Prior-art, Patentability Searches, Drafting Patent Applications, and timely disclosure of patentable technologies.</w:t>
      </w:r>
    </w:p>
    <w:p w14:paraId="3F085E8F" w14:textId="582BF437" w:rsidR="005C1F72" w:rsidRDefault="007366E3">
      <w:pPr>
        <w:pStyle w:val="Normal5"/>
        <w:numPr>
          <w:ilvl w:val="0"/>
          <w:numId w:val="1"/>
        </w:numPr>
        <w:spacing w:after="0"/>
        <w:ind w:hanging="360"/>
        <w:jc w:val="both"/>
      </w:pPr>
      <w:r>
        <w:t>Prosecution of patent applications</w:t>
      </w:r>
      <w:r w:rsidR="00CC6D04">
        <w:t xml:space="preserve">, specifically in </w:t>
      </w:r>
      <w:r w:rsidR="005D7A7F">
        <w:t xml:space="preserve">US and </w:t>
      </w:r>
      <w:r w:rsidR="00CC6D04">
        <w:t>India</w:t>
      </w:r>
      <w:r>
        <w:t>.</w:t>
      </w:r>
    </w:p>
    <w:p w14:paraId="3F205A4F" w14:textId="77777777" w:rsidR="005C1F72" w:rsidRDefault="007366E3" w:rsidP="00653091">
      <w:pPr>
        <w:pStyle w:val="Heading1"/>
      </w:pPr>
      <w:r>
        <w:t>EMPLOYMENT HISTORY</w:t>
      </w:r>
    </w:p>
    <w:p w14:paraId="237DE412" w14:textId="10090E7F" w:rsidR="005D7A7F" w:rsidRDefault="005D7A7F" w:rsidP="005D7A7F">
      <w:pPr>
        <w:pStyle w:val="Normal5"/>
        <w:spacing w:after="0" w:line="360" w:lineRule="auto"/>
        <w:rPr>
          <w:u w:val="single"/>
        </w:rPr>
      </w:pPr>
      <w:r>
        <w:rPr>
          <w:b/>
          <w:u w:val="single"/>
        </w:rPr>
        <w:t xml:space="preserve">Org #1: Zacco </w:t>
      </w:r>
      <w:r w:rsidR="00653091">
        <w:rPr>
          <w:b/>
          <w:u w:val="single"/>
        </w:rPr>
        <w:t>(</w:t>
      </w:r>
      <w:r>
        <w:rPr>
          <w:b/>
          <w:u w:val="single"/>
        </w:rPr>
        <w:t>India</w:t>
      </w:r>
      <w:r w:rsidR="00653091">
        <w:rPr>
          <w:b/>
          <w:u w:val="single"/>
        </w:rPr>
        <w:t>)</w:t>
      </w:r>
    </w:p>
    <w:p w14:paraId="2FA34268" w14:textId="52A0FDC4" w:rsidR="005D7A7F" w:rsidRDefault="005D7A7F" w:rsidP="005D7A7F">
      <w:pPr>
        <w:pStyle w:val="Normal5"/>
        <w:spacing w:after="0" w:line="360" w:lineRule="auto"/>
      </w:pPr>
      <w:r>
        <w:t>Profile: Manager (Prosecution Team)</w:t>
      </w:r>
    </w:p>
    <w:p w14:paraId="25376EA4" w14:textId="7FD8FC7C" w:rsidR="005D7A7F" w:rsidRDefault="005D7A7F" w:rsidP="005D7A7F">
      <w:pPr>
        <w:pStyle w:val="Normal5"/>
        <w:spacing w:after="0" w:line="360" w:lineRule="auto"/>
      </w:pPr>
      <w:r>
        <w:t>Tenure: Aug. ’21 – till date</w:t>
      </w:r>
    </w:p>
    <w:p w14:paraId="39CC814B" w14:textId="3CC9C96A" w:rsidR="005D7A7F" w:rsidRDefault="005D7A7F" w:rsidP="005D7A7F">
      <w:pPr>
        <w:pStyle w:val="Normal5"/>
        <w:spacing w:after="0" w:line="360" w:lineRule="auto"/>
      </w:pPr>
      <w:r>
        <w:t xml:space="preserve">  </w:t>
      </w:r>
      <w:r>
        <w:rPr>
          <w:b/>
          <w:u w:val="single"/>
        </w:rPr>
        <w:t>Position Responsibilities</w:t>
      </w:r>
      <w:r>
        <w:t>:</w:t>
      </w:r>
    </w:p>
    <w:p w14:paraId="627CB3BD" w14:textId="09808B80" w:rsidR="005D7A7F" w:rsidRDefault="005D7A7F" w:rsidP="005D7A7F">
      <w:pPr>
        <w:pStyle w:val="Normal5"/>
        <w:numPr>
          <w:ilvl w:val="0"/>
          <w:numId w:val="5"/>
        </w:numPr>
        <w:spacing w:after="0"/>
        <w:ind w:hanging="360"/>
      </w:pPr>
      <w:r>
        <w:t>Assessing quality on project deliverables</w:t>
      </w:r>
    </w:p>
    <w:p w14:paraId="65085537" w14:textId="51407FAA" w:rsidR="005D7A7F" w:rsidRDefault="005D7A7F" w:rsidP="005D7A7F">
      <w:pPr>
        <w:pStyle w:val="Normal5"/>
        <w:numPr>
          <w:ilvl w:val="0"/>
          <w:numId w:val="5"/>
        </w:numPr>
        <w:spacing w:after="0"/>
        <w:ind w:hanging="360"/>
      </w:pPr>
      <w:r w:rsidRPr="0021722C">
        <w:rPr>
          <w:u w:val="single"/>
        </w:rPr>
        <w:t xml:space="preserve">Drafting response to </w:t>
      </w:r>
      <w:r w:rsidR="00CB34CE">
        <w:rPr>
          <w:u w:val="single"/>
        </w:rPr>
        <w:t>First Examination Report/</w:t>
      </w:r>
      <w:r w:rsidRPr="0021722C">
        <w:rPr>
          <w:u w:val="single"/>
        </w:rPr>
        <w:t>US Office Action for various IP attorneys across the world</w:t>
      </w:r>
    </w:p>
    <w:p w14:paraId="0BBA0CFB" w14:textId="11B65926" w:rsidR="005D7A7F" w:rsidRDefault="005D7A7F" w:rsidP="005D7A7F">
      <w:pPr>
        <w:pStyle w:val="Normal5"/>
        <w:numPr>
          <w:ilvl w:val="0"/>
          <w:numId w:val="5"/>
        </w:numPr>
        <w:spacing w:after="0"/>
        <w:ind w:hanging="360"/>
      </w:pPr>
      <w:r>
        <w:t xml:space="preserve">Handling the projects in subject domains like telecommunications, semiconductors, electrical and electromechanical, Marine survey </w:t>
      </w:r>
      <w:proofErr w:type="spellStart"/>
      <w:r>
        <w:t>etc</w:t>
      </w:r>
      <w:proofErr w:type="spellEnd"/>
    </w:p>
    <w:p w14:paraId="7B909F2B" w14:textId="77C312D4" w:rsidR="005D7A7F" w:rsidRDefault="005D7A7F" w:rsidP="005D7A7F">
      <w:pPr>
        <w:pStyle w:val="Normal5"/>
        <w:numPr>
          <w:ilvl w:val="0"/>
          <w:numId w:val="5"/>
        </w:numPr>
        <w:ind w:hanging="360"/>
      </w:pPr>
      <w:r>
        <w:lastRenderedPageBreak/>
        <w:t>Proactively identified IP gaps and opportunities, technology differentiators, constantly interacting with project leaders, technologists, and attorneys</w:t>
      </w:r>
    </w:p>
    <w:p w14:paraId="573551AE" w14:textId="486E4780" w:rsidR="008C003F" w:rsidRDefault="008C003F" w:rsidP="008C003F">
      <w:pPr>
        <w:pStyle w:val="Normal5"/>
        <w:spacing w:after="0" w:line="360" w:lineRule="auto"/>
        <w:rPr>
          <w:u w:val="single"/>
        </w:rPr>
      </w:pPr>
      <w:r>
        <w:rPr>
          <w:b/>
          <w:u w:val="single"/>
        </w:rPr>
        <w:t>Org #</w:t>
      </w:r>
      <w:r w:rsidR="005D7A7F">
        <w:rPr>
          <w:b/>
          <w:u w:val="single"/>
        </w:rPr>
        <w:t>2</w:t>
      </w:r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Anand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Anand</w:t>
      </w:r>
      <w:proofErr w:type="spellEnd"/>
      <w:r>
        <w:rPr>
          <w:b/>
          <w:u w:val="single"/>
        </w:rPr>
        <w:t>, Noida</w:t>
      </w:r>
    </w:p>
    <w:p w14:paraId="338B56E7" w14:textId="77777777" w:rsidR="00C02327" w:rsidRDefault="00C02327" w:rsidP="008C003F">
      <w:pPr>
        <w:pStyle w:val="Normal5"/>
        <w:spacing w:after="0" w:line="360" w:lineRule="auto"/>
      </w:pPr>
      <w:r>
        <w:t>Profile: Managing Associate</w:t>
      </w:r>
    </w:p>
    <w:p w14:paraId="0391BBD5" w14:textId="59EBB258" w:rsidR="00C02327" w:rsidRPr="00C76DEF" w:rsidRDefault="00C02327" w:rsidP="008C003F">
      <w:pPr>
        <w:pStyle w:val="Normal5"/>
        <w:spacing w:after="0" w:line="360" w:lineRule="auto"/>
        <w:rPr>
          <w:lang w:val="fr-FR"/>
        </w:rPr>
      </w:pPr>
      <w:r w:rsidRPr="00C76DEF">
        <w:rPr>
          <w:lang w:val="fr-FR"/>
        </w:rPr>
        <w:t xml:space="preserve">Tenure: </w:t>
      </w:r>
      <w:proofErr w:type="spellStart"/>
      <w:r w:rsidRPr="00C76DEF">
        <w:rPr>
          <w:lang w:val="fr-FR"/>
        </w:rPr>
        <w:t>Dec</w:t>
      </w:r>
      <w:proofErr w:type="spellEnd"/>
      <w:r w:rsidRPr="00C76DEF">
        <w:rPr>
          <w:lang w:val="fr-FR"/>
        </w:rPr>
        <w:t xml:space="preserve"> ’19 – </w:t>
      </w:r>
      <w:r w:rsidR="00C76DEF" w:rsidRPr="00C76DEF">
        <w:rPr>
          <w:lang w:val="fr-FR"/>
        </w:rPr>
        <w:t>J</w:t>
      </w:r>
      <w:r w:rsidR="00C76DEF">
        <w:rPr>
          <w:lang w:val="fr-FR"/>
        </w:rPr>
        <w:t>uly ‘21</w:t>
      </w:r>
      <w:bookmarkStart w:id="0" w:name="_GoBack"/>
      <w:bookmarkEnd w:id="0"/>
    </w:p>
    <w:p w14:paraId="08DF7AAD" w14:textId="77777777" w:rsidR="008C003F" w:rsidRPr="00C76DEF" w:rsidRDefault="008C003F" w:rsidP="008C003F">
      <w:pPr>
        <w:pStyle w:val="Normal5"/>
        <w:spacing w:after="0" w:line="360" w:lineRule="auto"/>
        <w:rPr>
          <w:lang w:val="fr-FR"/>
        </w:rPr>
      </w:pPr>
      <w:r w:rsidRPr="00C76DEF">
        <w:rPr>
          <w:lang w:val="fr-FR"/>
        </w:rPr>
        <w:t xml:space="preserve"> Profile:  Senior Patent </w:t>
      </w:r>
      <w:proofErr w:type="spellStart"/>
      <w:r w:rsidRPr="00C76DEF">
        <w:rPr>
          <w:lang w:val="fr-FR"/>
        </w:rPr>
        <w:t>Associate</w:t>
      </w:r>
      <w:proofErr w:type="spellEnd"/>
    </w:p>
    <w:p w14:paraId="0071FD58" w14:textId="77777777" w:rsidR="008C003F" w:rsidRPr="00C76DEF" w:rsidRDefault="008C003F" w:rsidP="008C003F">
      <w:pPr>
        <w:pStyle w:val="Normal5"/>
        <w:spacing w:after="0" w:line="360" w:lineRule="auto"/>
        <w:rPr>
          <w:lang w:val="fr-FR"/>
        </w:rPr>
      </w:pPr>
      <w:r w:rsidRPr="00C76DEF">
        <w:rPr>
          <w:lang w:val="fr-FR"/>
        </w:rPr>
        <w:t xml:space="preserve"> Tenure:  </w:t>
      </w:r>
      <w:proofErr w:type="spellStart"/>
      <w:r w:rsidR="000E211E" w:rsidRPr="00C76DEF">
        <w:rPr>
          <w:lang w:val="fr-FR"/>
        </w:rPr>
        <w:t>Dec</w:t>
      </w:r>
      <w:proofErr w:type="spellEnd"/>
      <w:r w:rsidRPr="00C76DEF">
        <w:rPr>
          <w:lang w:val="fr-FR"/>
        </w:rPr>
        <w:t xml:space="preserve"> ’17 – </w:t>
      </w:r>
      <w:proofErr w:type="spellStart"/>
      <w:r w:rsidR="00C02327" w:rsidRPr="00C76DEF">
        <w:rPr>
          <w:lang w:val="fr-FR"/>
        </w:rPr>
        <w:t>Nov</w:t>
      </w:r>
      <w:proofErr w:type="spellEnd"/>
      <w:r w:rsidR="00C02327" w:rsidRPr="00C76DEF">
        <w:rPr>
          <w:lang w:val="fr-FR"/>
        </w:rPr>
        <w:t xml:space="preserve"> ‘19</w:t>
      </w:r>
    </w:p>
    <w:p w14:paraId="3010B8D1" w14:textId="77777777" w:rsidR="008C003F" w:rsidRDefault="008C003F" w:rsidP="009F454A">
      <w:pPr>
        <w:pStyle w:val="Normal5"/>
        <w:spacing w:after="0" w:line="360" w:lineRule="auto"/>
      </w:pPr>
      <w:r w:rsidRPr="00C76DEF">
        <w:rPr>
          <w:lang w:val="fr-FR"/>
        </w:rPr>
        <w:t xml:space="preserve"> </w:t>
      </w:r>
      <w:r>
        <w:rPr>
          <w:b/>
          <w:u w:val="single"/>
        </w:rPr>
        <w:t>Position Responsibilities</w:t>
      </w:r>
      <w:r>
        <w:t>:</w:t>
      </w:r>
    </w:p>
    <w:p w14:paraId="60F2E887" w14:textId="49B9E506" w:rsidR="008C003F" w:rsidRDefault="00875222" w:rsidP="008C003F">
      <w:pPr>
        <w:pStyle w:val="Normal5"/>
        <w:numPr>
          <w:ilvl w:val="0"/>
          <w:numId w:val="5"/>
        </w:numPr>
        <w:spacing w:after="0"/>
        <w:ind w:hanging="360"/>
      </w:pPr>
      <w:r>
        <w:t>M</w:t>
      </w:r>
      <w:r w:rsidR="004D224F">
        <w:t>onitoring</w:t>
      </w:r>
      <w:r w:rsidR="008C003F">
        <w:t xml:space="preserve"> various kinds of reports like Prior-art Search, Patentability Search, Landscaping, and Non-Patent Literature Search</w:t>
      </w:r>
    </w:p>
    <w:p w14:paraId="61CF70D9" w14:textId="7B93E3C1" w:rsidR="008C003F" w:rsidRDefault="008C003F" w:rsidP="008C003F">
      <w:pPr>
        <w:pStyle w:val="Normal5"/>
        <w:numPr>
          <w:ilvl w:val="0"/>
          <w:numId w:val="5"/>
        </w:numPr>
        <w:spacing w:after="0"/>
        <w:ind w:hanging="360"/>
      </w:pPr>
      <w:r>
        <w:t xml:space="preserve">Hands-on experience on various patent searches and analytical tools such as Thomson Innovation, Total Patents </w:t>
      </w:r>
      <w:proofErr w:type="spellStart"/>
      <w:r>
        <w:t>etc</w:t>
      </w:r>
      <w:proofErr w:type="spellEnd"/>
    </w:p>
    <w:p w14:paraId="6E292945" w14:textId="73955560" w:rsidR="008C003F" w:rsidRDefault="008C003F" w:rsidP="008C003F">
      <w:pPr>
        <w:pStyle w:val="Normal5"/>
        <w:numPr>
          <w:ilvl w:val="0"/>
          <w:numId w:val="5"/>
        </w:numPr>
        <w:spacing w:after="0"/>
        <w:ind w:hanging="360"/>
      </w:pPr>
      <w:r>
        <w:t xml:space="preserve">Handling the projects in subject domains like telecommunications, semiconductors, electrical and electromechanical </w:t>
      </w:r>
      <w:proofErr w:type="spellStart"/>
      <w:r>
        <w:t>etc</w:t>
      </w:r>
      <w:proofErr w:type="spellEnd"/>
    </w:p>
    <w:p w14:paraId="3C21203F" w14:textId="7BE0016B" w:rsidR="008C003F" w:rsidRDefault="008C003F" w:rsidP="008C003F">
      <w:pPr>
        <w:pStyle w:val="Normal5"/>
        <w:numPr>
          <w:ilvl w:val="0"/>
          <w:numId w:val="5"/>
        </w:numPr>
        <w:spacing w:after="0"/>
        <w:ind w:hanging="360"/>
      </w:pPr>
      <w:r>
        <w:t>Drafting response to First Examination Report for various clients</w:t>
      </w:r>
    </w:p>
    <w:p w14:paraId="68C43889" w14:textId="4A7A0873" w:rsidR="0021722C" w:rsidRPr="005D7A7F" w:rsidRDefault="0021722C" w:rsidP="008C003F">
      <w:pPr>
        <w:pStyle w:val="Normal5"/>
        <w:numPr>
          <w:ilvl w:val="0"/>
          <w:numId w:val="5"/>
        </w:numPr>
        <w:spacing w:after="0"/>
        <w:ind w:hanging="360"/>
      </w:pPr>
      <w:r w:rsidRPr="005D7A7F">
        <w:t>Drafting response to Office Actions of jurisdictions such as US, EP, JP and various other jurisdictions</w:t>
      </w:r>
    </w:p>
    <w:p w14:paraId="5DDEE52E" w14:textId="46A3076F" w:rsidR="008C003F" w:rsidRDefault="008C003F" w:rsidP="008C003F">
      <w:pPr>
        <w:pStyle w:val="Normal5"/>
        <w:numPr>
          <w:ilvl w:val="0"/>
          <w:numId w:val="5"/>
        </w:numPr>
        <w:spacing w:after="0"/>
        <w:ind w:hanging="360"/>
      </w:pPr>
      <w:r>
        <w:t>Prepared competitive landscapes and company profiles to evaluate key players in terms of technology edge, IP portfolio</w:t>
      </w:r>
    </w:p>
    <w:p w14:paraId="4B0AFCD0" w14:textId="7760F720" w:rsidR="008C003F" w:rsidRDefault="008C003F" w:rsidP="008C003F">
      <w:pPr>
        <w:pStyle w:val="Normal5"/>
        <w:numPr>
          <w:ilvl w:val="0"/>
          <w:numId w:val="5"/>
        </w:numPr>
        <w:spacing w:after="0"/>
        <w:ind w:hanging="360"/>
      </w:pPr>
      <w:r>
        <w:t>Representing various clients at Indian Patent Office</w:t>
      </w:r>
    </w:p>
    <w:p w14:paraId="7F918F00" w14:textId="77777777" w:rsidR="008C003F" w:rsidRDefault="008C003F" w:rsidP="008C003F">
      <w:pPr>
        <w:pStyle w:val="Normal5"/>
        <w:numPr>
          <w:ilvl w:val="0"/>
          <w:numId w:val="5"/>
        </w:numPr>
        <w:ind w:hanging="360"/>
      </w:pPr>
      <w:r>
        <w:t>Attending hearing at the Indian Patent Office before the Controller</w:t>
      </w:r>
    </w:p>
    <w:p w14:paraId="0E27F23B" w14:textId="2EC6AA40" w:rsidR="005C1F72" w:rsidRDefault="007366E3">
      <w:pPr>
        <w:pStyle w:val="Normal5"/>
        <w:spacing w:after="0" w:line="360" w:lineRule="auto"/>
        <w:rPr>
          <w:u w:val="single"/>
        </w:rPr>
      </w:pPr>
      <w:r>
        <w:rPr>
          <w:b/>
          <w:u w:val="single"/>
        </w:rPr>
        <w:t>Org #</w:t>
      </w:r>
      <w:r w:rsidR="005D7A7F">
        <w:rPr>
          <w:b/>
          <w:u w:val="single"/>
        </w:rPr>
        <w:t>3</w:t>
      </w:r>
      <w:r>
        <w:rPr>
          <w:b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b/>
          <w:u w:val="single"/>
        </w:rPr>
        <w:t>Evalueserve</w:t>
      </w:r>
      <w:proofErr w:type="spellEnd"/>
      <w:r>
        <w:rPr>
          <w:b/>
          <w:u w:val="single"/>
        </w:rPr>
        <w:t>, Gurgaon</w:t>
      </w:r>
    </w:p>
    <w:p w14:paraId="2D848565" w14:textId="77777777" w:rsidR="005C1F72" w:rsidRDefault="007366E3">
      <w:pPr>
        <w:pStyle w:val="Normal5"/>
        <w:spacing w:after="0" w:line="360" w:lineRule="auto"/>
      </w:pPr>
      <w:r>
        <w:t xml:space="preserve"> Profile:  Senior Research Associate</w:t>
      </w:r>
    </w:p>
    <w:p w14:paraId="4FFE43DD" w14:textId="77777777" w:rsidR="005C1F72" w:rsidRDefault="007366E3">
      <w:pPr>
        <w:pStyle w:val="Normal5"/>
        <w:spacing w:after="0" w:line="360" w:lineRule="auto"/>
      </w:pPr>
      <w:r>
        <w:t xml:space="preserve"> Tenure:  Jan ’17 – </w:t>
      </w:r>
      <w:r w:rsidR="008C003F">
        <w:t>Nov</w:t>
      </w:r>
      <w:r>
        <w:t xml:space="preserve"> ‘17</w:t>
      </w:r>
    </w:p>
    <w:p w14:paraId="687E5CC2" w14:textId="77777777" w:rsidR="005C1F72" w:rsidRDefault="007366E3">
      <w:pPr>
        <w:pStyle w:val="Normal5"/>
        <w:spacing w:after="0" w:line="360" w:lineRule="auto"/>
      </w:pPr>
      <w:r>
        <w:t xml:space="preserve"> </w:t>
      </w:r>
      <w:r>
        <w:rPr>
          <w:b/>
          <w:u w:val="single"/>
        </w:rPr>
        <w:t>Position Responsibilities</w:t>
      </w:r>
      <w:r>
        <w:t>:</w:t>
      </w:r>
    </w:p>
    <w:p w14:paraId="52B978C2" w14:textId="268280E9" w:rsidR="005C1F72" w:rsidRDefault="007366E3">
      <w:pPr>
        <w:pStyle w:val="Normal5"/>
        <w:numPr>
          <w:ilvl w:val="0"/>
          <w:numId w:val="5"/>
        </w:numPr>
        <w:spacing w:after="0"/>
        <w:ind w:hanging="360"/>
      </w:pPr>
      <w:r>
        <w:t>Responsible for handling day to day activities of the projects</w:t>
      </w:r>
    </w:p>
    <w:p w14:paraId="305A951A" w14:textId="00390507" w:rsidR="005C1F72" w:rsidRDefault="007366E3">
      <w:pPr>
        <w:pStyle w:val="Normal5"/>
        <w:numPr>
          <w:ilvl w:val="0"/>
          <w:numId w:val="5"/>
        </w:numPr>
        <w:spacing w:after="0"/>
        <w:ind w:hanging="360"/>
      </w:pPr>
      <w:r>
        <w:t>Coordinating with the QA team to check on project deliverables</w:t>
      </w:r>
    </w:p>
    <w:p w14:paraId="1E16CC22" w14:textId="77983A4B" w:rsidR="005C1F72" w:rsidRDefault="007366E3">
      <w:pPr>
        <w:pStyle w:val="Normal5"/>
        <w:numPr>
          <w:ilvl w:val="0"/>
          <w:numId w:val="5"/>
        </w:numPr>
        <w:spacing w:after="0"/>
        <w:ind w:hanging="360"/>
      </w:pPr>
      <w:r w:rsidRPr="005D7A7F">
        <w:t>Drafting response to US Office Action for various IP attorneys across the world</w:t>
      </w:r>
    </w:p>
    <w:p w14:paraId="6BA1E4FA" w14:textId="11A9F5E4" w:rsidR="005C1F72" w:rsidRDefault="007366E3">
      <w:pPr>
        <w:pStyle w:val="Normal5"/>
        <w:numPr>
          <w:ilvl w:val="0"/>
          <w:numId w:val="5"/>
        </w:numPr>
        <w:spacing w:after="0"/>
        <w:ind w:hanging="360"/>
      </w:pPr>
      <w:r>
        <w:t xml:space="preserve">Handling the projects in </w:t>
      </w:r>
      <w:r w:rsidR="005D7A7F">
        <w:t xml:space="preserve">various industry </w:t>
      </w:r>
      <w:r>
        <w:t xml:space="preserve">domains </w:t>
      </w:r>
    </w:p>
    <w:p w14:paraId="1CD35E7C" w14:textId="608D94F6" w:rsidR="005C1F72" w:rsidRDefault="007366E3" w:rsidP="005D7A7F">
      <w:pPr>
        <w:pStyle w:val="Normal5"/>
        <w:spacing w:before="240" w:after="0" w:line="360" w:lineRule="auto"/>
        <w:rPr>
          <w:u w:val="single"/>
        </w:rPr>
      </w:pPr>
      <w:r>
        <w:rPr>
          <w:b/>
          <w:u w:val="single"/>
        </w:rPr>
        <w:t>Org #</w:t>
      </w:r>
      <w:r w:rsidR="005D7A7F">
        <w:rPr>
          <w:b/>
          <w:u w:val="single"/>
        </w:rPr>
        <w:t>4</w:t>
      </w:r>
      <w:r>
        <w:rPr>
          <w:b/>
          <w:u w:val="single"/>
        </w:rPr>
        <w:t>: K &amp; S Partners, Gurgaon</w:t>
      </w:r>
    </w:p>
    <w:p w14:paraId="73DC7B08" w14:textId="77777777" w:rsidR="005C1F72" w:rsidRDefault="007366E3">
      <w:pPr>
        <w:pStyle w:val="Normal5"/>
        <w:spacing w:after="0" w:line="360" w:lineRule="auto"/>
      </w:pPr>
      <w:r>
        <w:t xml:space="preserve"> Profile:  Patent Associate</w:t>
      </w:r>
    </w:p>
    <w:p w14:paraId="6C68E6C0" w14:textId="77777777" w:rsidR="005C1F72" w:rsidRDefault="007366E3">
      <w:pPr>
        <w:pStyle w:val="Normal5"/>
        <w:spacing w:after="0" w:line="360" w:lineRule="auto"/>
      </w:pPr>
      <w:r>
        <w:t xml:space="preserve"> Tenure:  June ’12 – Dec ‘16</w:t>
      </w:r>
    </w:p>
    <w:p w14:paraId="0F6955E7" w14:textId="77777777" w:rsidR="005C1F72" w:rsidRDefault="007366E3">
      <w:pPr>
        <w:pStyle w:val="Normal5"/>
        <w:spacing w:after="0" w:line="360" w:lineRule="auto"/>
      </w:pPr>
      <w:r>
        <w:t xml:space="preserve"> </w:t>
      </w:r>
      <w:r>
        <w:rPr>
          <w:b/>
          <w:u w:val="single"/>
        </w:rPr>
        <w:t>Position Responsibilities</w:t>
      </w:r>
      <w:r>
        <w:t>:</w:t>
      </w:r>
    </w:p>
    <w:p w14:paraId="57114606" w14:textId="77777777" w:rsidR="005C1F72" w:rsidRDefault="007366E3">
      <w:pPr>
        <w:pStyle w:val="Normal5"/>
        <w:numPr>
          <w:ilvl w:val="0"/>
          <w:numId w:val="5"/>
        </w:numPr>
        <w:spacing w:after="0"/>
        <w:ind w:hanging="360"/>
      </w:pPr>
      <w:r>
        <w:t>Preparing various kinds of reports like Prior-art Search, Patentability Search, Landscaping, and Non-Patent Literature Search.</w:t>
      </w:r>
    </w:p>
    <w:p w14:paraId="1E3B34B3" w14:textId="77777777" w:rsidR="005C1F72" w:rsidRDefault="007366E3" w:rsidP="008C003F">
      <w:pPr>
        <w:pStyle w:val="Normal5"/>
        <w:numPr>
          <w:ilvl w:val="0"/>
          <w:numId w:val="5"/>
        </w:numPr>
        <w:ind w:hanging="360"/>
      </w:pPr>
      <w:r>
        <w:t>Drafting responses to First Examination Report (FER) for various clients.</w:t>
      </w:r>
    </w:p>
    <w:p w14:paraId="606180D4" w14:textId="1EBB71EE" w:rsidR="005C1F72" w:rsidRDefault="007366E3" w:rsidP="005D7A7F">
      <w:pPr>
        <w:pStyle w:val="Normal5"/>
        <w:keepNext/>
        <w:spacing w:after="0" w:line="360" w:lineRule="auto"/>
        <w:rPr>
          <w:u w:val="single"/>
        </w:rPr>
      </w:pPr>
      <w:r>
        <w:rPr>
          <w:b/>
          <w:u w:val="single"/>
        </w:rPr>
        <w:t>Org #</w:t>
      </w:r>
      <w:r w:rsidR="005D7A7F">
        <w:rPr>
          <w:b/>
          <w:u w:val="single"/>
        </w:rPr>
        <w:t>5</w:t>
      </w:r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Inolyst</w:t>
      </w:r>
      <w:proofErr w:type="spellEnd"/>
      <w:r>
        <w:rPr>
          <w:b/>
          <w:u w:val="single"/>
        </w:rPr>
        <w:t xml:space="preserve"> Consulting </w:t>
      </w:r>
      <w:proofErr w:type="spellStart"/>
      <w:r>
        <w:rPr>
          <w:b/>
          <w:u w:val="single"/>
        </w:rPr>
        <w:t>Pvt.</w:t>
      </w:r>
      <w:proofErr w:type="spellEnd"/>
      <w:r>
        <w:rPr>
          <w:b/>
          <w:u w:val="single"/>
        </w:rPr>
        <w:t xml:space="preserve"> Ltd., Bangalore</w:t>
      </w:r>
    </w:p>
    <w:p w14:paraId="17984200" w14:textId="77777777" w:rsidR="005C1F72" w:rsidRDefault="007366E3">
      <w:pPr>
        <w:pStyle w:val="Normal5"/>
        <w:spacing w:after="0" w:line="360" w:lineRule="auto"/>
      </w:pPr>
      <w:r>
        <w:t>Profile:  IP Analyst</w:t>
      </w:r>
    </w:p>
    <w:p w14:paraId="4728AC94" w14:textId="77777777" w:rsidR="005C1F72" w:rsidRDefault="007366E3">
      <w:pPr>
        <w:pStyle w:val="Normal5"/>
        <w:spacing w:after="0" w:line="360" w:lineRule="auto"/>
      </w:pPr>
      <w:r>
        <w:lastRenderedPageBreak/>
        <w:t>Period:  Apr ’11 – May ’1</w:t>
      </w:r>
      <w:r w:rsidR="008C003F">
        <w:t>2</w:t>
      </w:r>
    </w:p>
    <w:p w14:paraId="7E71748A" w14:textId="77777777" w:rsidR="005C1F72" w:rsidRDefault="007366E3">
      <w:pPr>
        <w:pStyle w:val="Normal5"/>
        <w:spacing w:after="0" w:line="360" w:lineRule="auto"/>
      </w:pPr>
      <w:r>
        <w:rPr>
          <w:b/>
          <w:u w:val="single"/>
        </w:rPr>
        <w:t>Key Responsibilities</w:t>
      </w:r>
      <w:r>
        <w:t>:</w:t>
      </w:r>
    </w:p>
    <w:p w14:paraId="6190DCF9" w14:textId="77777777" w:rsidR="005C1F72" w:rsidRDefault="007366E3">
      <w:pPr>
        <w:pStyle w:val="Normal5"/>
        <w:numPr>
          <w:ilvl w:val="0"/>
          <w:numId w:val="4"/>
        </w:numPr>
        <w:spacing w:after="0"/>
        <w:ind w:hanging="360"/>
        <w:jc w:val="both"/>
      </w:pPr>
      <w:r>
        <w:t>Performed portfolio evaluation of key competitors in specific technologies.</w:t>
      </w:r>
    </w:p>
    <w:p w14:paraId="0D7A2CA1" w14:textId="77777777" w:rsidR="005C1F72" w:rsidRDefault="007366E3">
      <w:pPr>
        <w:pStyle w:val="Normal5"/>
        <w:numPr>
          <w:ilvl w:val="0"/>
          <w:numId w:val="4"/>
        </w:numPr>
        <w:spacing w:after="0"/>
        <w:ind w:hanging="360"/>
        <w:jc w:val="both"/>
      </w:pPr>
      <w:r>
        <w:t>Conducted prior art searches for patentability/enforcement issues of disclosures/patents.</w:t>
      </w:r>
    </w:p>
    <w:p w14:paraId="230ECCBF" w14:textId="77777777" w:rsidR="005C1F72" w:rsidRPr="009F74E8" w:rsidRDefault="005C1F72">
      <w:pPr>
        <w:pStyle w:val="Normal5"/>
        <w:spacing w:after="0"/>
        <w:jc w:val="both"/>
        <w:rPr>
          <w:sz w:val="10"/>
          <w:szCs w:val="10"/>
        </w:rPr>
      </w:pPr>
    </w:p>
    <w:p w14:paraId="09D16DF8" w14:textId="77777777" w:rsidR="005C1F72" w:rsidRDefault="007366E3" w:rsidP="00653091">
      <w:pPr>
        <w:pStyle w:val="Heading1"/>
        <w:rPr>
          <w:rFonts w:ascii="MS Gothic" w:eastAsia="MS Gothic" w:hAnsi="MS Gothic" w:cs="MS Gothic"/>
        </w:rPr>
      </w:pPr>
      <w:r>
        <w:t>ACADEMIC CREDENTIALS</w:t>
      </w:r>
    </w:p>
    <w:p w14:paraId="42746782" w14:textId="77777777" w:rsidR="005C1F72" w:rsidRDefault="007366E3">
      <w:pPr>
        <w:pStyle w:val="Normal5"/>
        <w:numPr>
          <w:ilvl w:val="0"/>
          <w:numId w:val="2"/>
        </w:numPr>
        <w:spacing w:after="0" w:line="360" w:lineRule="auto"/>
        <w:ind w:left="630" w:hanging="360"/>
      </w:pPr>
      <w:r>
        <w:rPr>
          <w:rFonts w:ascii="Cambria" w:eastAsia="Cambria" w:hAnsi="Cambria" w:cs="Cambria"/>
          <w:b/>
        </w:rPr>
        <w:t>Indian Patent Agent || IN/PA/2770</w:t>
      </w:r>
    </w:p>
    <w:p w14:paraId="06B3CAB6" w14:textId="77777777" w:rsidR="001E2188" w:rsidRPr="001E2188" w:rsidRDefault="001E2188" w:rsidP="001E2188">
      <w:pPr>
        <w:pStyle w:val="Normal5"/>
        <w:numPr>
          <w:ilvl w:val="0"/>
          <w:numId w:val="2"/>
        </w:numPr>
        <w:spacing w:after="0" w:line="360" w:lineRule="auto"/>
        <w:ind w:left="630" w:hanging="360"/>
        <w:rPr>
          <w:rFonts w:ascii="Cambria" w:eastAsia="Cambria" w:hAnsi="Cambria" w:cs="Cambria"/>
          <w:b/>
        </w:rPr>
      </w:pPr>
      <w:r w:rsidRPr="001E2188">
        <w:rPr>
          <w:rFonts w:ascii="Cambria" w:eastAsia="Cambria" w:hAnsi="Cambria" w:cs="Cambria"/>
          <w:b/>
        </w:rPr>
        <w:t>Member of Bar Council of Delhi</w:t>
      </w:r>
      <w:r>
        <w:rPr>
          <w:rFonts w:ascii="Cambria" w:eastAsia="Cambria" w:hAnsi="Cambria" w:cs="Cambria"/>
          <w:b/>
        </w:rPr>
        <w:t xml:space="preserve"> || D/560/2018</w:t>
      </w:r>
    </w:p>
    <w:p w14:paraId="3A744B7C" w14:textId="27E8B4AC" w:rsidR="005C1F72" w:rsidRDefault="007366E3">
      <w:pPr>
        <w:pStyle w:val="Normal5"/>
        <w:numPr>
          <w:ilvl w:val="0"/>
          <w:numId w:val="2"/>
        </w:numPr>
        <w:spacing w:after="0" w:line="360" w:lineRule="auto"/>
        <w:ind w:left="630" w:hanging="360"/>
      </w:pPr>
      <w:r>
        <w:rPr>
          <w:rFonts w:ascii="Cambria" w:eastAsia="Cambria" w:hAnsi="Cambria" w:cs="Cambria"/>
          <w:b/>
        </w:rPr>
        <w:t xml:space="preserve">Chaudhary </w:t>
      </w:r>
      <w:proofErr w:type="spellStart"/>
      <w:r>
        <w:rPr>
          <w:rFonts w:ascii="Cambria" w:eastAsia="Cambria" w:hAnsi="Cambria" w:cs="Cambria"/>
          <w:b/>
        </w:rPr>
        <w:t>Charan</w:t>
      </w:r>
      <w:proofErr w:type="spellEnd"/>
      <w:r>
        <w:rPr>
          <w:rFonts w:ascii="Cambria" w:eastAsia="Cambria" w:hAnsi="Cambria" w:cs="Cambria"/>
          <w:b/>
        </w:rPr>
        <w:t xml:space="preserve"> Singh University, Meerut  </w:t>
      </w:r>
      <w:r w:rsidR="003B6F1E">
        <w:rPr>
          <w:rFonts w:ascii="Cambria" w:eastAsia="Cambria" w:hAnsi="Cambria" w:cs="Cambria"/>
          <w:b/>
        </w:rPr>
        <w:t>(India)</w:t>
      </w:r>
      <w:r>
        <w:rPr>
          <w:rFonts w:ascii="Cambria" w:eastAsia="Cambria" w:hAnsi="Cambria" w:cs="Cambria"/>
          <w:b/>
        </w:rPr>
        <w:t xml:space="preserve">                                            201</w:t>
      </w:r>
      <w:r w:rsidR="00CB34CE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 xml:space="preserve"> – 2016</w:t>
      </w:r>
    </w:p>
    <w:p w14:paraId="1A80A3B3" w14:textId="4ABF6069" w:rsidR="005C1F72" w:rsidRDefault="007366E3">
      <w:pPr>
        <w:pStyle w:val="Normal5"/>
        <w:spacing w:after="0" w:line="480" w:lineRule="auto"/>
        <w:ind w:left="6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LL</w:t>
      </w:r>
      <w:r w:rsidR="00DC55A6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B</w:t>
      </w:r>
      <w:r w:rsidR="00DC55A6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from Royal College of Law, Ghaziabad with 51.70%</w:t>
      </w:r>
    </w:p>
    <w:p w14:paraId="5414C0B9" w14:textId="39183A7D" w:rsidR="005C1F72" w:rsidRDefault="007366E3">
      <w:pPr>
        <w:pStyle w:val="Normal5"/>
        <w:numPr>
          <w:ilvl w:val="0"/>
          <w:numId w:val="2"/>
        </w:numPr>
        <w:spacing w:after="0" w:line="360" w:lineRule="auto"/>
        <w:ind w:left="630" w:hanging="360"/>
      </w:pPr>
      <w:r>
        <w:rPr>
          <w:rFonts w:ascii="Cambria" w:eastAsia="Cambria" w:hAnsi="Cambria" w:cs="Cambria"/>
          <w:b/>
        </w:rPr>
        <w:t>Global Institute of Intellectual Property, Bangalore</w:t>
      </w:r>
      <w:r w:rsidR="003B6F1E">
        <w:rPr>
          <w:rFonts w:ascii="Cambria" w:eastAsia="Cambria" w:hAnsi="Cambria" w:cs="Cambria"/>
          <w:b/>
        </w:rPr>
        <w:t xml:space="preserve"> (India)</w:t>
      </w:r>
      <w:r>
        <w:rPr>
          <w:rFonts w:ascii="Cambria" w:eastAsia="Cambria" w:hAnsi="Cambria" w:cs="Cambria"/>
          <w:b/>
        </w:rPr>
        <w:t xml:space="preserve">                              2010 – 2011</w:t>
      </w:r>
    </w:p>
    <w:p w14:paraId="3B3269FA" w14:textId="77777777" w:rsidR="005C1F72" w:rsidRDefault="007366E3">
      <w:pPr>
        <w:pStyle w:val="Normal5"/>
        <w:spacing w:after="0" w:line="480" w:lineRule="auto"/>
        <w:ind w:left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Post Graduate Diploma in Intellectual Property Right &amp; Patent Management with 70.21%</w:t>
      </w:r>
    </w:p>
    <w:p w14:paraId="18185D76" w14:textId="30D85441" w:rsidR="005C1F72" w:rsidRDefault="007366E3">
      <w:pPr>
        <w:pStyle w:val="Normal5"/>
        <w:numPr>
          <w:ilvl w:val="0"/>
          <w:numId w:val="2"/>
        </w:numPr>
        <w:spacing w:after="0" w:line="360" w:lineRule="auto"/>
        <w:ind w:left="630" w:hanging="360"/>
      </w:pPr>
      <w:r>
        <w:rPr>
          <w:rFonts w:ascii="Cambria" w:eastAsia="Cambria" w:hAnsi="Cambria" w:cs="Cambria"/>
          <w:b/>
        </w:rPr>
        <w:t>Rajeev Gandhi Technical University, Bhopal</w:t>
      </w:r>
      <w:r w:rsidR="003B6F1E">
        <w:rPr>
          <w:rFonts w:ascii="Cambria" w:eastAsia="Cambria" w:hAnsi="Cambria" w:cs="Cambria"/>
          <w:b/>
        </w:rPr>
        <w:t xml:space="preserve"> (India) </w:t>
      </w:r>
      <w:r>
        <w:rPr>
          <w:rFonts w:ascii="Cambria" w:eastAsia="Cambria" w:hAnsi="Cambria" w:cs="Cambria"/>
        </w:rPr>
        <w:t xml:space="preserve">                                           </w:t>
      </w:r>
      <w:r>
        <w:rPr>
          <w:rFonts w:ascii="Cambria" w:eastAsia="Cambria" w:hAnsi="Cambria" w:cs="Cambria"/>
          <w:b/>
        </w:rPr>
        <w:t xml:space="preserve">2006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Cambria" w:eastAsia="Cambria" w:hAnsi="Cambria" w:cs="Cambria"/>
          <w:b/>
        </w:rPr>
        <w:t xml:space="preserve"> 2010</w:t>
      </w:r>
    </w:p>
    <w:p w14:paraId="79C62FD6" w14:textId="77777777" w:rsidR="005C1F72" w:rsidRDefault="007366E3">
      <w:pPr>
        <w:pStyle w:val="Normal5"/>
        <w:spacing w:after="0"/>
        <w:ind w:left="6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Bachelor in Engineering in Electronics and Communication</w:t>
      </w:r>
      <w:r>
        <w:t xml:space="preserve"> </w:t>
      </w:r>
      <w:r>
        <w:rPr>
          <w:rFonts w:ascii="Cambria" w:eastAsia="Cambria" w:hAnsi="Cambria" w:cs="Cambria"/>
        </w:rPr>
        <w:t xml:space="preserve">from NITM, Gwalior with </w:t>
      </w:r>
      <w:r>
        <w:t>66.25</w:t>
      </w:r>
      <w:r>
        <w:rPr>
          <w:rFonts w:ascii="Cambria" w:eastAsia="Cambria" w:hAnsi="Cambria" w:cs="Cambria"/>
        </w:rPr>
        <w:t>%</w:t>
      </w:r>
    </w:p>
    <w:p w14:paraId="432618E2" w14:textId="77777777" w:rsidR="005C1F72" w:rsidRDefault="007366E3" w:rsidP="00653091">
      <w:pPr>
        <w:pStyle w:val="Heading1"/>
        <w:rPr>
          <w:rFonts w:ascii="MS Gothic" w:eastAsia="MS Gothic" w:hAnsi="MS Gothic" w:cs="MS Gothic"/>
          <w:sz w:val="20"/>
          <w:szCs w:val="20"/>
        </w:rPr>
      </w:pPr>
      <w:r>
        <w:t>TECHNICAL PROFICIENCIES</w:t>
      </w:r>
    </w:p>
    <w:p w14:paraId="27955E8F" w14:textId="77777777" w:rsidR="005C1F72" w:rsidRDefault="007366E3">
      <w:pPr>
        <w:pStyle w:val="Normal5"/>
        <w:numPr>
          <w:ilvl w:val="1"/>
          <w:numId w:val="6"/>
        </w:numPr>
        <w:spacing w:after="0"/>
        <w:ind w:left="738" w:hanging="369"/>
        <w:jc w:val="both"/>
      </w:pPr>
      <w:r>
        <w:rPr>
          <w:b/>
        </w:rPr>
        <w:t>Operating System:</w:t>
      </w:r>
      <w:r>
        <w:t xml:space="preserve"> MS Windows</w:t>
      </w:r>
    </w:p>
    <w:p w14:paraId="2859603A" w14:textId="77777777" w:rsidR="005C1F72" w:rsidRDefault="007366E3">
      <w:pPr>
        <w:pStyle w:val="Normal5"/>
        <w:numPr>
          <w:ilvl w:val="1"/>
          <w:numId w:val="6"/>
        </w:numPr>
        <w:spacing w:after="0"/>
        <w:ind w:left="738" w:hanging="369"/>
        <w:jc w:val="both"/>
      </w:pPr>
      <w:r>
        <w:rPr>
          <w:b/>
        </w:rPr>
        <w:t>Application Software:</w:t>
      </w:r>
      <w:r>
        <w:t xml:space="preserve"> MS Office Suite (Word, Excel, Outlook and PowerPoint).</w:t>
      </w:r>
    </w:p>
    <w:p w14:paraId="07CD6777" w14:textId="77777777" w:rsidR="005C1F72" w:rsidRDefault="007366E3" w:rsidP="00653091">
      <w:pPr>
        <w:pStyle w:val="Heading1"/>
        <w:rPr>
          <w:rFonts w:ascii="MS Gothic" w:eastAsia="MS Gothic" w:hAnsi="MS Gothic" w:cs="MS Gothic"/>
          <w:sz w:val="20"/>
          <w:szCs w:val="20"/>
        </w:rPr>
      </w:pPr>
      <w:r>
        <w:t>AREAS OF INTEREST</w:t>
      </w:r>
    </w:p>
    <w:p w14:paraId="6E070443" w14:textId="5506E5B2" w:rsidR="005C1F72" w:rsidRDefault="007366E3">
      <w:pPr>
        <w:pStyle w:val="Normal5"/>
        <w:numPr>
          <w:ilvl w:val="1"/>
          <w:numId w:val="6"/>
        </w:numPr>
        <w:spacing w:after="0"/>
        <w:ind w:left="1401" w:hanging="369"/>
        <w:jc w:val="both"/>
      </w:pPr>
      <w:r>
        <w:t>Patent Searching</w:t>
      </w:r>
    </w:p>
    <w:p w14:paraId="1E3B7BD9" w14:textId="2048CD54" w:rsidR="005C1F72" w:rsidRDefault="007366E3">
      <w:pPr>
        <w:pStyle w:val="Normal5"/>
        <w:numPr>
          <w:ilvl w:val="1"/>
          <w:numId w:val="6"/>
        </w:numPr>
        <w:spacing w:after="0"/>
        <w:ind w:left="1401" w:hanging="369"/>
        <w:jc w:val="both"/>
      </w:pPr>
      <w:r>
        <w:t>Patent Landscape</w:t>
      </w:r>
      <w:r w:rsidR="001016E7">
        <w:t xml:space="preserve"> Study</w:t>
      </w:r>
    </w:p>
    <w:p w14:paraId="6B0AF0E5" w14:textId="329F46BC" w:rsidR="005C1F72" w:rsidRDefault="007366E3">
      <w:pPr>
        <w:pStyle w:val="Normal5"/>
        <w:numPr>
          <w:ilvl w:val="1"/>
          <w:numId w:val="6"/>
        </w:numPr>
        <w:spacing w:after="0"/>
        <w:ind w:left="1401" w:hanging="369"/>
        <w:jc w:val="both"/>
      </w:pPr>
      <w:r>
        <w:t>Prosecuti</w:t>
      </w:r>
      <w:r w:rsidR="000F68E2">
        <w:t>o</w:t>
      </w:r>
      <w:r>
        <w:t>n</w:t>
      </w:r>
      <w:r w:rsidR="000F68E2">
        <w:t xml:space="preserve"> of</w:t>
      </w:r>
      <w:r>
        <w:t xml:space="preserve"> Patent Applications</w:t>
      </w:r>
    </w:p>
    <w:p w14:paraId="1DC882D2" w14:textId="77777777" w:rsidR="005C1F72" w:rsidRDefault="007366E3" w:rsidP="00653091">
      <w:pPr>
        <w:pStyle w:val="Heading1"/>
        <w:rPr>
          <w:rFonts w:ascii="Times New Roman" w:eastAsia="Times New Roman" w:hAnsi="Times New Roman" w:cs="Times New Roman"/>
        </w:rPr>
      </w:pPr>
      <w:r>
        <w:t>PERSONAL INFORMATION</w:t>
      </w:r>
    </w:p>
    <w:p w14:paraId="304F6F0F" w14:textId="77777777" w:rsidR="005C1F72" w:rsidRDefault="007366E3">
      <w:pPr>
        <w:pStyle w:val="Normal5"/>
        <w:tabs>
          <w:tab w:val="left" w:pos="4301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Name:</w:t>
      </w:r>
      <w:r>
        <w:tab/>
        <w:t>John Deka</w:t>
      </w:r>
    </w:p>
    <w:p w14:paraId="726451D6" w14:textId="42BDC12D" w:rsidR="005C1F72" w:rsidRDefault="007366E3">
      <w:pPr>
        <w:pStyle w:val="Normal5"/>
        <w:tabs>
          <w:tab w:val="left" w:pos="4301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Date of Birth:</w:t>
      </w:r>
      <w:r>
        <w:tab/>
      </w:r>
      <w:r w:rsidR="00B35A6B">
        <w:t xml:space="preserve">June </w:t>
      </w:r>
      <w:r w:rsidR="00FB7F04">
        <w:t xml:space="preserve">1, </w:t>
      </w:r>
      <w:r>
        <w:t>1987</w:t>
      </w:r>
    </w:p>
    <w:p w14:paraId="0DA47236" w14:textId="77777777" w:rsidR="005C1F72" w:rsidRDefault="007366E3">
      <w:pPr>
        <w:pStyle w:val="Normal5"/>
        <w:tabs>
          <w:tab w:val="left" w:pos="4321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Father’s Name:</w:t>
      </w:r>
      <w:r>
        <w:tab/>
        <w:t xml:space="preserve">Lakshmi </w:t>
      </w:r>
      <w:proofErr w:type="spellStart"/>
      <w:r>
        <w:t>Kanta</w:t>
      </w:r>
      <w:proofErr w:type="spellEnd"/>
      <w:r>
        <w:t xml:space="preserve"> Deka</w:t>
      </w:r>
    </w:p>
    <w:p w14:paraId="78BE31A5" w14:textId="77777777" w:rsidR="005C1F72" w:rsidRDefault="007366E3" w:rsidP="00B556C8">
      <w:pPr>
        <w:pStyle w:val="Normal5"/>
        <w:tabs>
          <w:tab w:val="left" w:pos="4341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Passport Particulars:</w:t>
      </w:r>
      <w:r>
        <w:tab/>
        <w:t>N2900330</w:t>
      </w:r>
    </w:p>
    <w:p w14:paraId="33837157" w14:textId="77777777" w:rsidR="005C1F72" w:rsidRDefault="007366E3" w:rsidP="00653091">
      <w:pPr>
        <w:pStyle w:val="Heading1"/>
      </w:pPr>
      <w:r>
        <w:t>COMMUNICATION DETAILS</w:t>
      </w:r>
    </w:p>
    <w:p w14:paraId="549FEDBF" w14:textId="77777777" w:rsidR="005C1F72" w:rsidRDefault="007366E3">
      <w:pPr>
        <w:pStyle w:val="Normal5"/>
        <w:tabs>
          <w:tab w:val="left" w:pos="4341"/>
        </w:tabs>
        <w:spacing w:after="0"/>
        <w:ind w:left="720"/>
      </w:pPr>
      <w:r>
        <w:t>Phone:</w:t>
      </w:r>
      <w:r>
        <w:tab/>
        <w:t>+91‐ 9650110361</w:t>
      </w:r>
      <w:r>
        <w:tab/>
      </w:r>
    </w:p>
    <w:p w14:paraId="16709BBF" w14:textId="77777777" w:rsidR="005C1F72" w:rsidRDefault="007366E3">
      <w:pPr>
        <w:pStyle w:val="Normal5"/>
        <w:tabs>
          <w:tab w:val="left" w:pos="4341"/>
        </w:tabs>
        <w:spacing w:after="0"/>
        <w:ind w:left="720"/>
      </w:pPr>
      <w:r>
        <w:t xml:space="preserve">Email: </w:t>
      </w:r>
      <w:r>
        <w:tab/>
      </w:r>
      <w:hyperlink r:id="rId7">
        <w:r>
          <w:rPr>
            <w:color w:val="0000FF"/>
            <w:u w:val="single"/>
          </w:rPr>
          <w:t>john.deka87@gmail.com</w:t>
        </w:r>
      </w:hyperlink>
    </w:p>
    <w:p w14:paraId="0060B688" w14:textId="13C0BB2B" w:rsidR="005C1F72" w:rsidRDefault="007366E3" w:rsidP="00653091">
      <w:pPr>
        <w:pStyle w:val="Normal5"/>
        <w:tabs>
          <w:tab w:val="left" w:pos="4341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Address:</w:t>
      </w:r>
      <w:r>
        <w:tab/>
      </w:r>
      <w:r w:rsidR="00653091">
        <w:t xml:space="preserve">B2106, </w:t>
      </w:r>
      <w:proofErr w:type="spellStart"/>
      <w:r w:rsidR="00653091">
        <w:t>Nikoo</w:t>
      </w:r>
      <w:proofErr w:type="spellEnd"/>
      <w:r w:rsidR="00653091">
        <w:t xml:space="preserve"> Homes 2, </w:t>
      </w:r>
      <w:proofErr w:type="spellStart"/>
      <w:r w:rsidR="00653091">
        <w:t>Bhartiya</w:t>
      </w:r>
      <w:proofErr w:type="spellEnd"/>
      <w:r w:rsidR="00653091">
        <w:t xml:space="preserve"> City, Off </w:t>
      </w:r>
      <w:proofErr w:type="spellStart"/>
      <w:r w:rsidR="00653091">
        <w:t>Thanisandra</w:t>
      </w:r>
      <w:proofErr w:type="spellEnd"/>
      <w:r w:rsidR="00653091">
        <w:t xml:space="preserve"> </w:t>
      </w:r>
      <w:r w:rsidR="00653091">
        <w:tab/>
        <w:t>Main Road, Bangalore, India 560064</w:t>
      </w:r>
    </w:p>
    <w:p w14:paraId="5B1BDDE9" w14:textId="77777777" w:rsidR="005C1F72" w:rsidRDefault="007366E3" w:rsidP="00653091">
      <w:pPr>
        <w:pStyle w:val="Heading1"/>
      </w:pPr>
      <w:r>
        <w:t>DECLARATION</w:t>
      </w:r>
    </w:p>
    <w:p w14:paraId="1534F2C0" w14:textId="77777777" w:rsidR="005C1F72" w:rsidRDefault="007366E3">
      <w:pPr>
        <w:pStyle w:val="Normal5"/>
        <w:spacing w:after="0" w:line="480" w:lineRule="auto"/>
        <w:jc w:val="center"/>
      </w:pPr>
      <w:r>
        <w:t>I hereby declare that the above statements are correct and true to the best of my knowledge.</w:t>
      </w:r>
    </w:p>
    <w:p w14:paraId="6C725893" w14:textId="6F65F0B1" w:rsidR="005C1F72" w:rsidRDefault="007366E3" w:rsidP="001E7067">
      <w:pPr>
        <w:pStyle w:val="Normal5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Place: </w:t>
      </w:r>
      <w:r w:rsidR="006975C2">
        <w:t>Bangalore</w:t>
      </w:r>
      <w:r w:rsidR="001E7067">
        <w:br/>
      </w:r>
      <w:r>
        <w:t xml:space="preserve">Date:  </w:t>
      </w:r>
      <w:r w:rsidR="008B3801">
        <w:t>August</w:t>
      </w:r>
      <w:r w:rsidR="00FB7F04">
        <w:t xml:space="preserve"> </w:t>
      </w:r>
      <w:r w:rsidR="00911E2D">
        <w:t>23</w:t>
      </w:r>
      <w:r w:rsidR="00FB7F04">
        <w:t xml:space="preserve">, </w:t>
      </w:r>
      <w:r w:rsidR="00C02327">
        <w:t>202</w:t>
      </w:r>
      <w:r w:rsidR="0069654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John Deka</w:t>
      </w:r>
    </w:p>
    <w:sectPr w:rsidR="005C1F72" w:rsidSect="008C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113" w:right="1200" w:bottom="1440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29C2" w14:textId="77777777" w:rsidR="00A60BE6" w:rsidRDefault="00A60BE6" w:rsidP="007250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742DAD" w14:textId="77777777" w:rsidR="00A60BE6" w:rsidRDefault="00A60BE6" w:rsidP="007250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3832" w14:textId="77777777" w:rsidR="008C003F" w:rsidRDefault="008C003F" w:rsidP="008C003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845F" w14:textId="77777777" w:rsidR="005C1F72" w:rsidRPr="008C003F" w:rsidRDefault="005C1F72" w:rsidP="008C003F">
    <w:pPr>
      <w:pStyle w:val="Footer"/>
      <w:ind w:left="0" w:hanging="2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709F" w14:textId="77777777" w:rsidR="005C1F72" w:rsidRPr="008C003F" w:rsidRDefault="005C1F72" w:rsidP="008C003F">
    <w:pPr>
      <w:pStyle w:val="Footer"/>
      <w:ind w:left="0" w:hanging="2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B0C5" w14:textId="77777777" w:rsidR="00A60BE6" w:rsidRDefault="00A60BE6" w:rsidP="007250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26ECC3" w14:textId="77777777" w:rsidR="00A60BE6" w:rsidRDefault="00A60BE6" w:rsidP="007250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F2EC" w14:textId="77777777" w:rsidR="008C003F" w:rsidRDefault="008C003F" w:rsidP="008C003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AC94" w14:textId="5E9E37C0" w:rsidR="005C1F72" w:rsidRDefault="007366E3">
    <w:pPr>
      <w:pStyle w:val="Normal5"/>
      <w:pBdr>
        <w:bottom w:val="single" w:sz="4" w:space="1" w:color="000000"/>
      </w:pBdr>
      <w:tabs>
        <w:tab w:val="right" w:pos="9639"/>
      </w:tabs>
      <w:spacing w:before="567"/>
    </w:pPr>
    <w:r>
      <w:rPr>
        <w:i/>
        <w:sz w:val="16"/>
        <w:szCs w:val="16"/>
      </w:rPr>
      <w:t>John Deka</w:t>
    </w:r>
    <w: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5D7A7F">
      <w:rPr>
        <w:i/>
        <w:sz w:val="16"/>
        <w:szCs w:val="16"/>
      </w:rPr>
      <w:t>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C2EB" w14:textId="77777777" w:rsidR="008C003F" w:rsidRDefault="008C003F" w:rsidP="008C003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E32"/>
    <w:multiLevelType w:val="multilevel"/>
    <w:tmpl w:val="9492137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F9D3B42"/>
    <w:multiLevelType w:val="multilevel"/>
    <w:tmpl w:val="036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4011E"/>
    <w:multiLevelType w:val="multilevel"/>
    <w:tmpl w:val="0A745342"/>
    <w:lvl w:ilvl="0">
      <w:start w:val="1"/>
      <w:numFmt w:val="bullet"/>
      <w:lvlText w:val="➢"/>
      <w:lvlJc w:val="left"/>
      <w:pPr>
        <w:ind w:left="1149" w:firstLine="789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69" w:firstLine="150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9" w:firstLine="222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9" w:firstLine="294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9" w:firstLine="366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9" w:firstLine="438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9" w:firstLine="510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9" w:firstLine="582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9" w:firstLine="6549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1E91FBF"/>
    <w:multiLevelType w:val="multilevel"/>
    <w:tmpl w:val="16CAC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4157C82"/>
    <w:multiLevelType w:val="multilevel"/>
    <w:tmpl w:val="C82827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09D0CB4"/>
    <w:multiLevelType w:val="multilevel"/>
    <w:tmpl w:val="19EA99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75F4AD3"/>
    <w:multiLevelType w:val="multilevel"/>
    <w:tmpl w:val="8E002B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72"/>
    <w:rsid w:val="00012063"/>
    <w:rsid w:val="000175B0"/>
    <w:rsid w:val="0007680D"/>
    <w:rsid w:val="000A0851"/>
    <w:rsid w:val="000A202F"/>
    <w:rsid w:val="000E211E"/>
    <w:rsid w:val="000F68E2"/>
    <w:rsid w:val="000F7509"/>
    <w:rsid w:val="001016E7"/>
    <w:rsid w:val="001201C4"/>
    <w:rsid w:val="001B12FD"/>
    <w:rsid w:val="001E2188"/>
    <w:rsid w:val="001E7067"/>
    <w:rsid w:val="00206A91"/>
    <w:rsid w:val="0021722C"/>
    <w:rsid w:val="00232363"/>
    <w:rsid w:val="00236604"/>
    <w:rsid w:val="00260DE5"/>
    <w:rsid w:val="00284B61"/>
    <w:rsid w:val="002B5822"/>
    <w:rsid w:val="003227C1"/>
    <w:rsid w:val="00376441"/>
    <w:rsid w:val="0037745E"/>
    <w:rsid w:val="003822E0"/>
    <w:rsid w:val="003A6AC2"/>
    <w:rsid w:val="003B6F1E"/>
    <w:rsid w:val="00442C1C"/>
    <w:rsid w:val="004648A5"/>
    <w:rsid w:val="004711C2"/>
    <w:rsid w:val="00483DAF"/>
    <w:rsid w:val="00485A63"/>
    <w:rsid w:val="004D1FA3"/>
    <w:rsid w:val="004D224F"/>
    <w:rsid w:val="004D48F6"/>
    <w:rsid w:val="00546126"/>
    <w:rsid w:val="005810AB"/>
    <w:rsid w:val="005C1F72"/>
    <w:rsid w:val="005D7A7F"/>
    <w:rsid w:val="00653091"/>
    <w:rsid w:val="00691323"/>
    <w:rsid w:val="00696545"/>
    <w:rsid w:val="006975C2"/>
    <w:rsid w:val="006E5514"/>
    <w:rsid w:val="00714DEF"/>
    <w:rsid w:val="00725097"/>
    <w:rsid w:val="007366E3"/>
    <w:rsid w:val="0078069E"/>
    <w:rsid w:val="008325DF"/>
    <w:rsid w:val="00836B01"/>
    <w:rsid w:val="00855876"/>
    <w:rsid w:val="00875222"/>
    <w:rsid w:val="008B3801"/>
    <w:rsid w:val="008C003F"/>
    <w:rsid w:val="00911E2D"/>
    <w:rsid w:val="00930BB9"/>
    <w:rsid w:val="009C182F"/>
    <w:rsid w:val="009F454A"/>
    <w:rsid w:val="009F74E8"/>
    <w:rsid w:val="00A17ED6"/>
    <w:rsid w:val="00A600B9"/>
    <w:rsid w:val="00A60BE6"/>
    <w:rsid w:val="00AB60AC"/>
    <w:rsid w:val="00B27975"/>
    <w:rsid w:val="00B35A6B"/>
    <w:rsid w:val="00B51F90"/>
    <w:rsid w:val="00B556C8"/>
    <w:rsid w:val="00B90706"/>
    <w:rsid w:val="00BA414F"/>
    <w:rsid w:val="00BB648A"/>
    <w:rsid w:val="00C02327"/>
    <w:rsid w:val="00C76DEF"/>
    <w:rsid w:val="00CB34CE"/>
    <w:rsid w:val="00CB7D5D"/>
    <w:rsid w:val="00CC6D04"/>
    <w:rsid w:val="00D56FF7"/>
    <w:rsid w:val="00DC55A6"/>
    <w:rsid w:val="00E10874"/>
    <w:rsid w:val="00E57B95"/>
    <w:rsid w:val="00E73F16"/>
    <w:rsid w:val="00EB6A5A"/>
    <w:rsid w:val="00EE6F52"/>
    <w:rsid w:val="00F01A2E"/>
    <w:rsid w:val="00F116E3"/>
    <w:rsid w:val="00F810C1"/>
    <w:rsid w:val="00F90722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213"/>
  <w15:docId w15:val="{0DD86CD2-01AD-4836-B57D-D513302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5"/>
    <w:autoRedefine/>
    <w:hidden/>
    <w:qFormat/>
    <w:rsid w:val="005C1F7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653091"/>
    <w:pPr>
      <w:spacing w:before="240" w:after="60"/>
      <w:ind w:left="0" w:hanging="2"/>
      <w:jc w:val="both"/>
    </w:pPr>
    <w:rPr>
      <w:rFonts w:ascii="Cambria" w:hAnsi="Cambria"/>
      <w:b/>
      <w:bCs/>
      <w:sz w:val="24"/>
      <w:szCs w:val="32"/>
    </w:rPr>
  </w:style>
  <w:style w:type="paragraph" w:styleId="Heading2">
    <w:name w:val="heading 2"/>
    <w:basedOn w:val="Normal5"/>
    <w:next w:val="Normal5"/>
    <w:rsid w:val="005C1F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rsid w:val="005C1F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rsid w:val="005C1F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5"/>
    <w:next w:val="Normal5"/>
    <w:rsid w:val="005C1F7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5"/>
    <w:next w:val="Normal5"/>
    <w:rsid w:val="005C1F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1F72"/>
  </w:style>
  <w:style w:type="paragraph" w:styleId="Title">
    <w:name w:val="Title"/>
    <w:basedOn w:val="Normal5"/>
    <w:next w:val="Normal5"/>
    <w:rsid w:val="005C1F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2"/>
    <w:rsid w:val="005C1F72"/>
  </w:style>
  <w:style w:type="paragraph" w:customStyle="1" w:styleId="Normal3">
    <w:name w:val="Normal3"/>
    <w:rsid w:val="005C1F72"/>
  </w:style>
  <w:style w:type="paragraph" w:customStyle="1" w:styleId="Normal4">
    <w:name w:val="Normal4"/>
    <w:rsid w:val="005C1F72"/>
  </w:style>
  <w:style w:type="paragraph" w:customStyle="1" w:styleId="Normal5">
    <w:name w:val="Normal5"/>
    <w:rsid w:val="005C1F72"/>
  </w:style>
  <w:style w:type="paragraph" w:styleId="ListParagraph">
    <w:name w:val="List Paragraph"/>
    <w:basedOn w:val="Normal"/>
    <w:autoRedefine/>
    <w:hidden/>
    <w:qFormat/>
    <w:rsid w:val="005C1F72"/>
    <w:pPr>
      <w:ind w:left="720"/>
    </w:pPr>
  </w:style>
  <w:style w:type="paragraph" w:styleId="Header">
    <w:name w:val="header"/>
    <w:basedOn w:val="Normal"/>
    <w:autoRedefine/>
    <w:hidden/>
    <w:qFormat/>
    <w:rsid w:val="005C1F72"/>
    <w:pPr>
      <w:tabs>
        <w:tab w:val="center" w:pos="4680"/>
        <w:tab w:val="right" w:pos="9360"/>
      </w:tabs>
    </w:pPr>
  </w:style>
  <w:style w:type="character" w:customStyle="1" w:styleId="HeaderChar">
    <w:name w:val="Header Char"/>
    <w:autoRedefine/>
    <w:hidden/>
    <w:qFormat/>
    <w:rsid w:val="005C1F72"/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5C1F72"/>
    <w:pPr>
      <w:tabs>
        <w:tab w:val="center" w:pos="4680"/>
        <w:tab w:val="right" w:pos="9360"/>
      </w:tabs>
    </w:pPr>
  </w:style>
  <w:style w:type="character" w:customStyle="1" w:styleId="FooterChar">
    <w:name w:val="Footer Char"/>
    <w:autoRedefine/>
    <w:hidden/>
    <w:qFormat/>
    <w:rsid w:val="005C1F72"/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5C1F72"/>
    <w:rPr>
      <w:rFonts w:ascii="Cambria" w:eastAsia="Times New Roman" w:hAnsi="Cambria" w:cs="Times New Roman"/>
      <w:b/>
      <w:bCs/>
      <w:w w:val="100"/>
      <w:position w:val="-1"/>
      <w:sz w:val="24"/>
      <w:szCs w:val="32"/>
      <w:highlight w:val="none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5C1F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character" w:styleId="Hyperlink">
    <w:name w:val="Hyperlink"/>
    <w:autoRedefine/>
    <w:hidden/>
    <w:qFormat/>
    <w:rsid w:val="005C1F72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5C1F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Wingdings" w:hAnsi="Wingdings" w:cs="Wingdings"/>
      <w:position w:val="-1"/>
      <w:sz w:val="24"/>
      <w:szCs w:val="24"/>
    </w:rPr>
  </w:style>
  <w:style w:type="character" w:styleId="FollowedHyperlink">
    <w:name w:val="FollowedHyperlink"/>
    <w:autoRedefine/>
    <w:hidden/>
    <w:qFormat/>
    <w:rsid w:val="005C1F72"/>
    <w:rPr>
      <w:color w:val="8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HeaderChar1">
    <w:name w:val="Header Char1"/>
    <w:autoRedefine/>
    <w:hidden/>
    <w:qFormat/>
    <w:rsid w:val="005C1F72"/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val="en-IN"/>
    </w:rPr>
  </w:style>
  <w:style w:type="character" w:customStyle="1" w:styleId="FooterChar1">
    <w:name w:val="Footer Char1"/>
    <w:autoRedefine/>
    <w:hidden/>
    <w:qFormat/>
    <w:rsid w:val="005C1F72"/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val="en-IN"/>
    </w:rPr>
  </w:style>
  <w:style w:type="paragraph" w:styleId="Subtitle">
    <w:name w:val="Subtitle"/>
    <w:basedOn w:val="Normal"/>
    <w:next w:val="Normal"/>
    <w:rsid w:val="005C1F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108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Deka</cp:lastModifiedBy>
  <cp:revision>70</cp:revision>
  <dcterms:created xsi:type="dcterms:W3CDTF">2019-06-24T18:54:00Z</dcterms:created>
  <dcterms:modified xsi:type="dcterms:W3CDTF">2023-08-25T07:28:00Z</dcterms:modified>
</cp:coreProperties>
</file>