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D8" w:rsidRDefault="00554621">
      <w:pPr>
        <w:spacing w:after="0" w:line="259" w:lineRule="auto"/>
        <w:ind w:left="0" w:right="546" w:firstLine="0"/>
        <w:jc w:val="center"/>
      </w:pPr>
      <w:r>
        <w:rPr>
          <w:b/>
          <w:sz w:val="48"/>
        </w:rPr>
        <w:t>SAMPOORNA SAHA</w:t>
      </w:r>
      <w:r>
        <w:t xml:space="preserve"> </w:t>
      </w:r>
    </w:p>
    <w:p w:rsidR="00F979D8" w:rsidRDefault="00554621">
      <w:pPr>
        <w:spacing w:after="6" w:line="259" w:lineRule="auto"/>
        <w:ind w:left="0" w:right="398" w:firstLine="0"/>
        <w:jc w:val="center"/>
      </w:pPr>
      <w:r>
        <w:rPr>
          <w:sz w:val="18"/>
        </w:rPr>
        <w:t xml:space="preserve">West Bengal, India, </w:t>
      </w:r>
      <w:r>
        <w:rPr>
          <w:b/>
          <w:sz w:val="18"/>
        </w:rPr>
        <w:t xml:space="preserve">• </w:t>
      </w:r>
      <w:r>
        <w:rPr>
          <w:sz w:val="18"/>
        </w:rPr>
        <w:t xml:space="preserve">Mob: +91-9800908825 </w:t>
      </w:r>
      <w:r>
        <w:t xml:space="preserve">  </w:t>
      </w:r>
    </w:p>
    <w:p w:rsidR="00F979D8" w:rsidRDefault="00554621">
      <w:pPr>
        <w:spacing w:after="10" w:line="259" w:lineRule="auto"/>
        <w:ind w:left="713" w:firstLine="0"/>
      </w:pPr>
      <w:r>
        <w:rPr>
          <w:sz w:val="20"/>
        </w:rPr>
        <w:t>E-mail: sampoorna123saha@gmail.com •</w:t>
      </w:r>
      <w:hyperlink r:id="rId5">
        <w:r>
          <w:rPr>
            <w:b/>
            <w:sz w:val="20"/>
          </w:rPr>
          <w:t xml:space="preserve"> </w:t>
        </w:r>
      </w:hyperlink>
      <w:hyperlink r:id="rId6">
        <w:r>
          <w:rPr>
            <w:b/>
            <w:color w:val="0000FF"/>
            <w:sz w:val="20"/>
            <w:u w:val="single" w:color="0000FF"/>
          </w:rPr>
          <w:t>https://www.linkedin.com/in/sampoor</w:t>
        </w:r>
      </w:hyperlink>
      <w:hyperlink r:id="rId7">
        <w:r>
          <w:rPr>
            <w:b/>
            <w:color w:val="0000FF"/>
            <w:sz w:val="20"/>
            <w:u w:val="single" w:color="0000FF"/>
          </w:rPr>
          <w:t>n</w:t>
        </w:r>
      </w:hyperlink>
      <w:hyperlink r:id="rId8">
        <w:r>
          <w:rPr>
            <w:b/>
            <w:color w:val="0000FF"/>
            <w:sz w:val="20"/>
            <w:u w:val="single" w:color="0000FF"/>
          </w:rPr>
          <w:t>a</w:t>
        </w:r>
      </w:hyperlink>
      <w:hyperlink r:id="rId9">
        <w:r>
          <w:rPr>
            <w:b/>
            <w:color w:val="0000FF"/>
            <w:sz w:val="20"/>
            <w:u w:val="single" w:color="0000FF"/>
          </w:rPr>
          <w:t>-</w:t>
        </w:r>
      </w:hyperlink>
      <w:hyperlink r:id="rId10">
        <w:r>
          <w:rPr>
            <w:b/>
            <w:color w:val="0000FF"/>
            <w:sz w:val="20"/>
            <w:u w:val="single" w:color="0000FF"/>
          </w:rPr>
          <w:t>sa</w:t>
        </w:r>
      </w:hyperlink>
      <w:hyperlink r:id="rId11">
        <w:r>
          <w:rPr>
            <w:b/>
            <w:color w:val="0000FF"/>
            <w:sz w:val="20"/>
            <w:u w:val="single" w:color="0000FF"/>
          </w:rPr>
          <w:t>h</w:t>
        </w:r>
      </w:hyperlink>
      <w:hyperlink r:id="rId12">
        <w:r>
          <w:rPr>
            <w:b/>
            <w:color w:val="0000FF"/>
            <w:sz w:val="20"/>
            <w:u w:val="single" w:color="0000FF"/>
          </w:rPr>
          <w:t>a</w:t>
        </w:r>
      </w:hyperlink>
      <w:hyperlink r:id="rId13">
        <w:r>
          <w:rPr>
            <w:b/>
            <w:color w:val="0000FF"/>
            <w:sz w:val="20"/>
            <w:u w:val="single" w:color="0000FF"/>
          </w:rPr>
          <w:t>-</w:t>
        </w:r>
      </w:hyperlink>
      <w:hyperlink r:id="rId14">
        <w:r>
          <w:rPr>
            <w:b/>
            <w:color w:val="0000FF"/>
            <w:sz w:val="20"/>
            <w:u w:val="single" w:color="0000FF"/>
          </w:rPr>
          <w:t>7bb01a1</w:t>
        </w:r>
      </w:hyperlink>
      <w:hyperlink r:id="rId15">
        <w:r>
          <w:rPr>
            <w:b/>
            <w:color w:val="0000FF"/>
            <w:sz w:val="20"/>
            <w:u w:val="single" w:color="0000FF"/>
          </w:rPr>
          <w:t>9</w:t>
        </w:r>
      </w:hyperlink>
      <w:hyperlink r:id="rId16">
        <w:r>
          <w:rPr>
            <w:b/>
            <w:color w:val="0000FF"/>
            <w:sz w:val="20"/>
            <w:u w:val="single" w:color="0000FF"/>
          </w:rPr>
          <w:t>6</w:t>
        </w:r>
      </w:hyperlink>
      <w:hyperlink r:id="rId17">
        <w:r>
          <w:rPr>
            <w:sz w:val="20"/>
          </w:rPr>
          <w:t xml:space="preserve"> </w:t>
        </w:r>
      </w:hyperlink>
      <w:hyperlink r:id="rId18">
        <w:r>
          <w:t xml:space="preserve">  </w:t>
        </w:r>
      </w:hyperlink>
    </w:p>
    <w:p w:rsidR="00F979D8" w:rsidRDefault="00554621">
      <w:pPr>
        <w:spacing w:after="0" w:line="259" w:lineRule="auto"/>
        <w:ind w:left="399" w:firstLine="0"/>
        <w:jc w:val="center"/>
      </w:pPr>
      <w:r>
        <w:rPr>
          <w:sz w:val="20"/>
        </w:rPr>
        <w:t xml:space="preserve"> </w:t>
      </w:r>
      <w:r>
        <w:t xml:space="preserve">  </w:t>
      </w:r>
    </w:p>
    <w:p w:rsidR="00F979D8" w:rsidRDefault="00554621" w:rsidP="00FD5267">
      <w:pPr>
        <w:spacing w:after="0" w:line="259" w:lineRule="auto"/>
        <w:ind w:left="84"/>
      </w:pPr>
      <w:r>
        <w:rPr>
          <w:b/>
          <w:color w:val="222222"/>
          <w:sz w:val="18"/>
        </w:rPr>
        <w:t>IPR</w:t>
      </w:r>
      <w:r>
        <w:rPr>
          <w:b/>
          <w:sz w:val="20"/>
        </w:rPr>
        <w:t xml:space="preserve"> | Copyright | Trademark | Drafting</w:t>
      </w:r>
      <w:r w:rsidR="00FD5267">
        <w:rPr>
          <w:b/>
          <w:sz w:val="20"/>
        </w:rPr>
        <w:t xml:space="preserve"> </w:t>
      </w:r>
      <w:r>
        <w:rPr>
          <w:b/>
          <w:sz w:val="20"/>
        </w:rPr>
        <w:t>| Content Writing</w:t>
      </w:r>
      <w:r w:rsidR="00FD5267">
        <w:rPr>
          <w:b/>
          <w:sz w:val="20"/>
        </w:rPr>
        <w:t xml:space="preserve"> </w:t>
      </w:r>
      <w:r>
        <w:rPr>
          <w:b/>
          <w:sz w:val="20"/>
        </w:rPr>
        <w:t>|</w:t>
      </w:r>
      <w:r w:rsidR="00FD5267">
        <w:rPr>
          <w:b/>
          <w:sz w:val="20"/>
        </w:rPr>
        <w:t xml:space="preserve"> </w:t>
      </w:r>
      <w:r>
        <w:rPr>
          <w:b/>
          <w:sz w:val="20"/>
        </w:rPr>
        <w:t xml:space="preserve">Proofreading | Research Work | MS Word | MS PowerPoint | MS Excel  </w:t>
      </w:r>
      <w:r>
        <w:t xml:space="preserve">  </w:t>
      </w:r>
    </w:p>
    <w:p w:rsidR="00F979D8" w:rsidRDefault="00554621">
      <w:pPr>
        <w:spacing w:after="95" w:line="259" w:lineRule="auto"/>
        <w:ind w:left="423" w:firstLine="0"/>
        <w:jc w:val="center"/>
      </w:pPr>
      <w:r>
        <w:rPr>
          <w:b/>
        </w:rPr>
        <w:t xml:space="preserve"> </w:t>
      </w:r>
      <w:r>
        <w:t xml:space="preserve">  </w:t>
      </w:r>
    </w:p>
    <w:p w:rsidR="00F979D8" w:rsidRDefault="00554621">
      <w:pPr>
        <w:numPr>
          <w:ilvl w:val="0"/>
          <w:numId w:val="1"/>
        </w:numPr>
        <w:spacing w:after="57"/>
        <w:ind w:hanging="360"/>
      </w:pPr>
      <w:r>
        <w:t xml:space="preserve">Identifying and making suggestions for improvements whenever problems/opportunities arise.    </w:t>
      </w:r>
    </w:p>
    <w:p w:rsidR="00F979D8" w:rsidRDefault="00554621">
      <w:pPr>
        <w:numPr>
          <w:ilvl w:val="0"/>
          <w:numId w:val="1"/>
        </w:numPr>
        <w:spacing w:after="59"/>
        <w:ind w:hanging="360"/>
      </w:pPr>
      <w:r>
        <w:t xml:space="preserve">Handle, manipulate and analyze information from various sources responsibly.    </w:t>
      </w:r>
    </w:p>
    <w:p w:rsidR="00F979D8" w:rsidRDefault="00554621">
      <w:pPr>
        <w:numPr>
          <w:ilvl w:val="0"/>
          <w:numId w:val="1"/>
        </w:numPr>
        <w:spacing w:after="103"/>
        <w:ind w:hanging="360"/>
      </w:pPr>
      <w:r>
        <w:t xml:space="preserve">Coordinating with other departments and clients and ensuring all the documents and information provided are up-to-date.    </w:t>
      </w:r>
    </w:p>
    <w:p w:rsidR="00F979D8" w:rsidRDefault="00554621">
      <w:pPr>
        <w:numPr>
          <w:ilvl w:val="0"/>
          <w:numId w:val="1"/>
        </w:numPr>
        <w:spacing w:after="59"/>
        <w:ind w:hanging="360"/>
      </w:pPr>
      <w:r>
        <w:t xml:space="preserve">Ability to give and receive feedbacks from clients, seniors and peers.    </w:t>
      </w:r>
    </w:p>
    <w:p w:rsidR="00F979D8" w:rsidRDefault="00554621">
      <w:pPr>
        <w:numPr>
          <w:ilvl w:val="0"/>
          <w:numId w:val="1"/>
        </w:numPr>
        <w:spacing w:after="99"/>
        <w:ind w:hanging="360"/>
      </w:pPr>
      <w:r>
        <w:t xml:space="preserve">Preparing custom presentations to meet the needs of the department and provide an intensive brief of the research on the assigned topic.     </w:t>
      </w:r>
    </w:p>
    <w:p w:rsidR="00F979D8" w:rsidRDefault="00554621">
      <w:pPr>
        <w:numPr>
          <w:ilvl w:val="0"/>
          <w:numId w:val="1"/>
        </w:numPr>
        <w:spacing w:after="59"/>
        <w:ind w:hanging="360"/>
      </w:pPr>
      <w:r>
        <w:t xml:space="preserve">Strong collaboration skills and ability to manage multiple tasks at once.    </w:t>
      </w:r>
    </w:p>
    <w:p w:rsidR="00F979D8" w:rsidRDefault="00554621">
      <w:pPr>
        <w:numPr>
          <w:ilvl w:val="0"/>
          <w:numId w:val="1"/>
        </w:numPr>
        <w:spacing w:after="99"/>
        <w:ind w:hanging="360"/>
      </w:pPr>
      <w:r>
        <w:t xml:space="preserve">Ability to get familiar with new tools and technologies that could improve the final quality of the results of the projects.    </w:t>
      </w:r>
    </w:p>
    <w:p w:rsidR="00F979D8" w:rsidRDefault="00554621">
      <w:pPr>
        <w:numPr>
          <w:ilvl w:val="0"/>
          <w:numId w:val="1"/>
        </w:numPr>
        <w:spacing w:after="60"/>
        <w:ind w:hanging="360"/>
      </w:pPr>
      <w:r>
        <w:t xml:space="preserve">Strong oral and written communication skills and advanced editorial capabilities.   </w:t>
      </w:r>
    </w:p>
    <w:p w:rsidR="00F979D8" w:rsidRDefault="00554621">
      <w:pPr>
        <w:numPr>
          <w:ilvl w:val="0"/>
          <w:numId w:val="1"/>
        </w:numPr>
        <w:spacing w:after="57"/>
        <w:ind w:hanging="360"/>
      </w:pPr>
      <w:r>
        <w:t xml:space="preserve">Good multi-channel editorial capabilities – web, mobile, and print.   </w:t>
      </w:r>
    </w:p>
    <w:p w:rsidR="00F979D8" w:rsidRDefault="00554621">
      <w:pPr>
        <w:numPr>
          <w:ilvl w:val="0"/>
          <w:numId w:val="1"/>
        </w:numPr>
        <w:spacing w:after="57"/>
        <w:ind w:hanging="360"/>
      </w:pPr>
      <w:r>
        <w:t>Communicate confidently in a clear, concise and articulate manner</w:t>
      </w:r>
      <w:r w:rsidR="003D7CB3" w:rsidRPr="003D7CB3">
        <w:t xml:space="preserve"> </w:t>
      </w:r>
      <w:r w:rsidR="003D7CB3">
        <w:t>dynamic and fast-paced</w:t>
      </w:r>
      <w:r w:rsidR="003D7CB3">
        <w:t xml:space="preserve"> </w:t>
      </w:r>
      <w:r w:rsidR="003D7CB3">
        <w:t xml:space="preserve">environment, adapting to changing priorities and </w:t>
      </w:r>
      <w:proofErr w:type="gramStart"/>
      <w:r w:rsidR="003D7CB3">
        <w:t>requirements.</w:t>
      </w:r>
      <w:r>
        <w:t>.</w:t>
      </w:r>
      <w:proofErr w:type="gramEnd"/>
      <w:r>
        <w:t xml:space="preserve">   </w:t>
      </w:r>
    </w:p>
    <w:p w:rsidR="00F979D8" w:rsidRDefault="00554621">
      <w:pPr>
        <w:numPr>
          <w:ilvl w:val="0"/>
          <w:numId w:val="1"/>
        </w:numPr>
        <w:spacing w:after="59"/>
        <w:ind w:hanging="360"/>
      </w:pPr>
      <w:r>
        <w:t xml:space="preserve">Ability to work as part of a team and multitask on work assignments.   </w:t>
      </w:r>
    </w:p>
    <w:p w:rsidR="00F979D8" w:rsidRDefault="00554621">
      <w:pPr>
        <w:numPr>
          <w:ilvl w:val="0"/>
          <w:numId w:val="1"/>
        </w:numPr>
        <w:ind w:hanging="360"/>
      </w:pPr>
      <w:r>
        <w:t xml:space="preserve">Positive attitude and presence, ability to interact with senior professionals and deal with conflict in a mature and professional manner.   </w:t>
      </w:r>
    </w:p>
    <w:p w:rsidR="00F979D8" w:rsidRDefault="00554621">
      <w:pPr>
        <w:spacing w:after="79" w:line="259" w:lineRule="auto"/>
        <w:ind w:left="29" w:firstLine="0"/>
      </w:pPr>
      <w:r>
        <w:t xml:space="preserve">   </w:t>
      </w:r>
    </w:p>
    <w:p w:rsidR="00F979D8" w:rsidRDefault="00554621">
      <w:pPr>
        <w:pStyle w:val="Heading1"/>
        <w:ind w:left="-5"/>
      </w:pPr>
      <w:r>
        <w:t>WORK EXPERIENCE-</w:t>
      </w:r>
      <w:r>
        <w:rPr>
          <w:b w:val="0"/>
          <w:sz w:val="22"/>
          <w:u w:val="none"/>
        </w:rPr>
        <w:t xml:space="preserve"> </w:t>
      </w:r>
      <w:r>
        <w:rPr>
          <w:u w:val="none"/>
        </w:rPr>
        <w:t xml:space="preserve">  </w:t>
      </w:r>
    </w:p>
    <w:p w:rsidR="00F979D8" w:rsidRDefault="00554621">
      <w:pPr>
        <w:spacing w:after="7" w:line="259" w:lineRule="auto"/>
        <w:ind w:left="752" w:firstLine="0"/>
      </w:pPr>
      <w:r>
        <w:rPr>
          <w:sz w:val="20"/>
        </w:rPr>
        <w:t xml:space="preserve"> </w:t>
      </w:r>
      <w:r>
        <w:t xml:space="preserve">  </w:t>
      </w:r>
    </w:p>
    <w:p w:rsidR="00C83BD9" w:rsidRDefault="00C83BD9" w:rsidP="00C83BD9">
      <w:pPr>
        <w:pStyle w:val="Heading2"/>
        <w:ind w:left="9"/>
        <w:rPr>
          <w:u w:val="none" w:color="000000"/>
        </w:rPr>
      </w:pPr>
      <w:r>
        <w:t>Legal Executive – Hi-Speed Logistics Private Limited (December 2023- present)</w:t>
      </w:r>
      <w:r>
        <w:rPr>
          <w:u w:val="none" w:color="000000"/>
        </w:rPr>
        <w:t xml:space="preserve">  </w:t>
      </w:r>
    </w:p>
    <w:p w:rsidR="00C83BD9" w:rsidRPr="00C83BD9" w:rsidRDefault="00C83BD9" w:rsidP="00C83BD9"/>
    <w:p w:rsidR="0096407C" w:rsidRDefault="003D7CB3" w:rsidP="006A2401">
      <w:pPr>
        <w:numPr>
          <w:ilvl w:val="0"/>
          <w:numId w:val="2"/>
        </w:numPr>
        <w:ind w:hanging="360"/>
      </w:pPr>
      <w:r>
        <w:t>Reviewing</w:t>
      </w:r>
      <w:r>
        <w:t xml:space="preserve"> and </w:t>
      </w:r>
      <w:r w:rsidR="006A2401">
        <w:t>Drafting Agreements,</w:t>
      </w:r>
      <w:r w:rsidR="00FD5267">
        <w:t xml:space="preserve"> (</w:t>
      </w:r>
      <w:r>
        <w:t>Vendor contracts, Model Tender Form,</w:t>
      </w:r>
      <w:r w:rsidR="005D6C44">
        <w:t xml:space="preserve"> Notice Inviting Tender</w:t>
      </w:r>
      <w:r w:rsidR="0082146B">
        <w:t>s</w:t>
      </w:r>
      <w:r w:rsidR="004C1BDF">
        <w:t>,</w:t>
      </w:r>
      <w:r w:rsidR="00941C47">
        <w:t xml:space="preserve"> Sale Deed, Deed of Assignment, Title Search Reports and other land/ property related documents,</w:t>
      </w:r>
      <w:r>
        <w:t xml:space="preserve"> </w:t>
      </w:r>
      <w:r w:rsidR="00FD5267">
        <w:t>Sale Agreement, Lease Agreement, Leave and License Agreement,</w:t>
      </w:r>
      <w:r w:rsidR="00FD5267" w:rsidRPr="00FD5267">
        <w:t xml:space="preserve"> </w:t>
      </w:r>
      <w:r w:rsidR="00FD5267">
        <w:t>Non-Disclosure Agreement, Employment Agreement, Internship Agreement and policies</w:t>
      </w:r>
      <w:r w:rsidR="00FD5267">
        <w:t>)</w:t>
      </w:r>
    </w:p>
    <w:p w:rsidR="00FD5267" w:rsidRDefault="00FD5267" w:rsidP="006A2401">
      <w:pPr>
        <w:numPr>
          <w:ilvl w:val="0"/>
          <w:numId w:val="2"/>
        </w:numPr>
        <w:ind w:hanging="360"/>
      </w:pPr>
      <w:r>
        <w:t>Drafting MOU, NDC, NOC</w:t>
      </w:r>
      <w:r w:rsidR="00941C47">
        <w:t>, Demand Letters, relevant correspondence letters with different Government bodies</w:t>
      </w:r>
    </w:p>
    <w:p w:rsidR="0096407C" w:rsidRDefault="0096407C" w:rsidP="006A2401">
      <w:pPr>
        <w:numPr>
          <w:ilvl w:val="0"/>
          <w:numId w:val="2"/>
        </w:numPr>
        <w:ind w:hanging="360"/>
      </w:pPr>
      <w:r>
        <w:t xml:space="preserve">Supervision of Case status on a regular basis. </w:t>
      </w:r>
    </w:p>
    <w:p w:rsidR="003D7CB3" w:rsidRDefault="006A2401" w:rsidP="003D7CB3">
      <w:pPr>
        <w:numPr>
          <w:ilvl w:val="0"/>
          <w:numId w:val="2"/>
        </w:numPr>
        <w:ind w:hanging="360"/>
      </w:pPr>
      <w:r>
        <w:t xml:space="preserve"> </w:t>
      </w:r>
      <w:r w:rsidR="0020769E">
        <w:t xml:space="preserve">Making all correspondences related </w:t>
      </w:r>
      <w:r w:rsidR="00C8570A">
        <w:t>to the Legal as well as other allied matters</w:t>
      </w:r>
    </w:p>
    <w:p w:rsidR="004C1BDF" w:rsidRDefault="005D6C44" w:rsidP="005D6C44">
      <w:pPr>
        <w:numPr>
          <w:ilvl w:val="0"/>
          <w:numId w:val="2"/>
        </w:numPr>
        <w:ind w:hanging="360"/>
      </w:pPr>
      <w:r>
        <w:t>Building and maintaining effective relationships with regulatory authorities, external legal counsel</w:t>
      </w:r>
      <w:r>
        <w:t xml:space="preserve"> </w:t>
      </w:r>
      <w:r>
        <w:t>in the Litigation matters and other relevant stakeholders</w:t>
      </w:r>
      <w:r>
        <w:t>.</w:t>
      </w:r>
      <w:r w:rsidR="00C8570A">
        <w:t xml:space="preserve"> </w:t>
      </w:r>
    </w:p>
    <w:p w:rsidR="003D7CB3" w:rsidRDefault="003D7CB3" w:rsidP="005D6C44">
      <w:pPr>
        <w:numPr>
          <w:ilvl w:val="0"/>
          <w:numId w:val="2"/>
        </w:numPr>
        <w:ind w:hanging="360"/>
      </w:pPr>
      <w:r>
        <w:t>Stayed up to date with laws, regulations, and industry standards relevant to the organization's operations and ensure compliance with requirements.</w:t>
      </w:r>
      <w:r>
        <w:t xml:space="preserve"> </w:t>
      </w:r>
    </w:p>
    <w:p w:rsidR="003D7CB3" w:rsidRDefault="003D7CB3" w:rsidP="003D7CB3">
      <w:pPr>
        <w:numPr>
          <w:ilvl w:val="0"/>
          <w:numId w:val="2"/>
        </w:numPr>
        <w:ind w:hanging="360"/>
      </w:pPr>
      <w:r>
        <w:t>Responsible for overseeing all legal matters within the company.</w:t>
      </w:r>
    </w:p>
    <w:p w:rsidR="003D7CB3" w:rsidRDefault="003D7CB3" w:rsidP="003D7CB3">
      <w:pPr>
        <w:numPr>
          <w:ilvl w:val="0"/>
          <w:numId w:val="2"/>
        </w:numPr>
        <w:ind w:hanging="360"/>
      </w:pPr>
      <w:r>
        <w:t>Ensuring the company's compliance with all applicable laws, regulations, and industry standards.</w:t>
      </w:r>
    </w:p>
    <w:p w:rsidR="003D7CB3" w:rsidRDefault="003D7CB3" w:rsidP="003D7CB3">
      <w:pPr>
        <w:numPr>
          <w:ilvl w:val="0"/>
          <w:numId w:val="2"/>
        </w:numPr>
        <w:ind w:hanging="360"/>
      </w:pPr>
      <w:r>
        <w:t>Identifying</w:t>
      </w:r>
      <w:r>
        <w:t xml:space="preserve"> </w:t>
      </w:r>
      <w:r>
        <w:t xml:space="preserve">potential legal risks and developing strategies to mitigate them effectively. </w:t>
      </w:r>
    </w:p>
    <w:p w:rsidR="00C83BD9" w:rsidRDefault="00C83BD9">
      <w:pPr>
        <w:pStyle w:val="Heading2"/>
        <w:ind w:left="9"/>
      </w:pPr>
    </w:p>
    <w:p w:rsidR="00F979D8" w:rsidRDefault="00554621">
      <w:pPr>
        <w:pStyle w:val="Heading2"/>
        <w:ind w:left="9"/>
      </w:pPr>
      <w:r>
        <w:t xml:space="preserve">Legal Executive - Biswajit Sarkar Advocates – IP Attorneys law firm (June 2023- </w:t>
      </w:r>
      <w:r w:rsidR="00C83BD9">
        <w:t>December2023</w:t>
      </w:r>
      <w:r>
        <w:t>)</w:t>
      </w:r>
      <w:r>
        <w:rPr>
          <w:u w:val="none" w:color="000000"/>
        </w:rPr>
        <w:t xml:space="preserve">  </w:t>
      </w:r>
    </w:p>
    <w:p w:rsidR="00F979D8" w:rsidRDefault="00554621">
      <w:pPr>
        <w:spacing w:after="59" w:line="259" w:lineRule="auto"/>
        <w:ind w:left="29" w:firstLine="0"/>
      </w:pPr>
      <w:r>
        <w:t xml:space="preserve"> </w:t>
      </w:r>
    </w:p>
    <w:p w:rsidR="00F979D8" w:rsidRDefault="00554621">
      <w:pPr>
        <w:numPr>
          <w:ilvl w:val="0"/>
          <w:numId w:val="2"/>
        </w:numPr>
        <w:ind w:hanging="360"/>
      </w:pPr>
      <w:r>
        <w:t xml:space="preserve">Making Trade Mark Search Report, </w:t>
      </w:r>
    </w:p>
    <w:p w:rsidR="00F979D8" w:rsidRDefault="00554621">
      <w:pPr>
        <w:numPr>
          <w:ilvl w:val="0"/>
          <w:numId w:val="2"/>
        </w:numPr>
        <w:ind w:hanging="360"/>
      </w:pPr>
      <w:r>
        <w:t xml:space="preserve">Drafting Replies to Examination Report, </w:t>
      </w:r>
    </w:p>
    <w:p w:rsidR="00F979D8" w:rsidRDefault="00554621">
      <w:pPr>
        <w:numPr>
          <w:ilvl w:val="0"/>
          <w:numId w:val="2"/>
        </w:numPr>
        <w:ind w:hanging="360"/>
      </w:pPr>
      <w:r>
        <w:t xml:space="preserve">Drafting User affidavit and Power of Attorney, </w:t>
      </w:r>
    </w:p>
    <w:p w:rsidR="00F979D8" w:rsidRDefault="00554621">
      <w:pPr>
        <w:numPr>
          <w:ilvl w:val="0"/>
          <w:numId w:val="2"/>
        </w:numPr>
        <w:ind w:hanging="360"/>
      </w:pPr>
      <w:r>
        <w:lastRenderedPageBreak/>
        <w:t xml:space="preserve">Drafted Non-Disclosure Agreement, Employment Agreement, Internship Agreement and policies and other Agreements, </w:t>
      </w:r>
    </w:p>
    <w:p w:rsidR="00F979D8" w:rsidRDefault="00554621">
      <w:pPr>
        <w:numPr>
          <w:ilvl w:val="0"/>
          <w:numId w:val="2"/>
        </w:numPr>
        <w:ind w:hanging="360"/>
      </w:pPr>
      <w:r>
        <w:t xml:space="preserve">Doing Trade Mark filing and Copyright Filing, filing TM-P </w:t>
      </w:r>
    </w:p>
    <w:p w:rsidR="00F979D8" w:rsidRDefault="00554621">
      <w:pPr>
        <w:numPr>
          <w:ilvl w:val="0"/>
          <w:numId w:val="2"/>
        </w:numPr>
        <w:ind w:hanging="360"/>
      </w:pPr>
      <w:r>
        <w:t xml:space="preserve">Drafting Notice of Opposition </w:t>
      </w:r>
    </w:p>
    <w:p w:rsidR="00F979D8" w:rsidRDefault="00554621" w:rsidP="00C83BD9">
      <w:pPr>
        <w:numPr>
          <w:ilvl w:val="0"/>
          <w:numId w:val="2"/>
        </w:numPr>
        <w:ind w:hanging="360"/>
      </w:pPr>
      <w:r>
        <w:t>Drafting Counter Statement, researched on the grounds available for replying to the opposition</w:t>
      </w:r>
      <w:r w:rsidR="00C83BD9">
        <w:t xml:space="preserve">, </w:t>
      </w:r>
      <w:r>
        <w:t xml:space="preserve">Drafting Evidence,  </w:t>
      </w:r>
    </w:p>
    <w:p w:rsidR="00F979D8" w:rsidRDefault="00554621">
      <w:pPr>
        <w:numPr>
          <w:ilvl w:val="0"/>
          <w:numId w:val="2"/>
        </w:numPr>
        <w:ind w:hanging="360"/>
      </w:pPr>
      <w:r>
        <w:t xml:space="preserve">Prepared List of Dates,  </w:t>
      </w:r>
    </w:p>
    <w:p w:rsidR="00F979D8" w:rsidRDefault="00554621">
      <w:pPr>
        <w:numPr>
          <w:ilvl w:val="0"/>
          <w:numId w:val="2"/>
        </w:numPr>
        <w:ind w:hanging="360"/>
      </w:pPr>
      <w:r>
        <w:t xml:space="preserve">Assisted Senior during opposition hearings, </w:t>
      </w:r>
    </w:p>
    <w:p w:rsidR="00F979D8" w:rsidRDefault="00554621">
      <w:pPr>
        <w:numPr>
          <w:ilvl w:val="0"/>
          <w:numId w:val="2"/>
        </w:numPr>
        <w:ind w:hanging="360"/>
      </w:pPr>
      <w:r>
        <w:t xml:space="preserve">Making PowerPoint Presentations and writing articles on various IPR related Topics, </w:t>
      </w:r>
    </w:p>
    <w:p w:rsidR="00F979D8" w:rsidRDefault="00554621">
      <w:pPr>
        <w:numPr>
          <w:ilvl w:val="0"/>
          <w:numId w:val="2"/>
        </w:numPr>
        <w:ind w:hanging="360"/>
      </w:pPr>
      <w:r>
        <w:t xml:space="preserve">Intensive research on IPR related topics, </w:t>
      </w:r>
    </w:p>
    <w:p w:rsidR="005013AB" w:rsidRDefault="00285DA1">
      <w:pPr>
        <w:numPr>
          <w:ilvl w:val="0"/>
          <w:numId w:val="2"/>
        </w:numPr>
        <w:ind w:hanging="360"/>
      </w:pPr>
      <w:r>
        <w:t xml:space="preserve">Been a significant part of the Mother Teressa’s </w:t>
      </w:r>
      <w:proofErr w:type="spellStart"/>
      <w:r>
        <w:t>colour</w:t>
      </w:r>
      <w:proofErr w:type="spellEnd"/>
      <w:r>
        <w:t xml:space="preserve"> mark</w:t>
      </w:r>
      <w:r w:rsidR="005013AB">
        <w:t>, at USPTO</w:t>
      </w:r>
    </w:p>
    <w:p w:rsidR="00C83BD9" w:rsidRDefault="00554621">
      <w:pPr>
        <w:numPr>
          <w:ilvl w:val="0"/>
          <w:numId w:val="2"/>
        </w:numPr>
        <w:ind w:hanging="360"/>
      </w:pPr>
      <w:bookmarkStart w:id="0" w:name="_GoBack"/>
      <w:bookmarkEnd w:id="0"/>
      <w:r>
        <w:t xml:space="preserve">Successfully handling International and National clients, </w:t>
      </w:r>
    </w:p>
    <w:p w:rsidR="00F979D8" w:rsidRDefault="00554621" w:rsidP="00C83BD9">
      <w:pPr>
        <w:ind w:left="734" w:firstLine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Handling the Social media accounts,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Handling matters of the USPTO.  </w:t>
      </w:r>
    </w:p>
    <w:p w:rsidR="00F979D8" w:rsidRDefault="00554621">
      <w:pPr>
        <w:spacing w:after="36" w:line="259" w:lineRule="auto"/>
        <w:ind w:left="29" w:firstLine="0"/>
      </w:pPr>
      <w:r>
        <w:t xml:space="preserve"> </w:t>
      </w:r>
    </w:p>
    <w:p w:rsidR="00F979D8" w:rsidRDefault="00554621">
      <w:pPr>
        <w:spacing w:after="41" w:line="259" w:lineRule="auto"/>
        <w:ind w:left="29" w:firstLine="0"/>
      </w:pPr>
      <w:r>
        <w:t xml:space="preserve"> </w:t>
      </w:r>
    </w:p>
    <w:p w:rsidR="00F979D8" w:rsidRDefault="00554621">
      <w:pPr>
        <w:pStyle w:val="Heading2"/>
        <w:ind w:left="9"/>
      </w:pPr>
      <w:r>
        <w:t xml:space="preserve">Legal Intern - Chamber of Senior Advocate </w:t>
      </w:r>
      <w:proofErr w:type="spellStart"/>
      <w:r>
        <w:t>Ranajit</w:t>
      </w:r>
      <w:proofErr w:type="spellEnd"/>
      <w:r>
        <w:t xml:space="preserve"> Chowdhury, Calcutta High Court (April 2023-</w:t>
      </w:r>
      <w:r>
        <w:rPr>
          <w:u w:val="none" w:color="000000"/>
        </w:rPr>
        <w:t xml:space="preserve"> </w:t>
      </w:r>
      <w:r>
        <w:t>June 2023)</w:t>
      </w:r>
      <w:r>
        <w:rPr>
          <w:u w:val="none" w:color="000000"/>
        </w:rPr>
        <w:t xml:space="preserve">  </w:t>
      </w:r>
    </w:p>
    <w:p w:rsidR="00F979D8" w:rsidRDefault="00554621">
      <w:pPr>
        <w:spacing w:after="85" w:line="259" w:lineRule="auto"/>
        <w:ind w:left="29" w:firstLine="0"/>
      </w:pPr>
      <w:r>
        <w:t xml:space="preserve">  </w:t>
      </w:r>
    </w:p>
    <w:p w:rsidR="00F979D8" w:rsidRDefault="00554621">
      <w:pPr>
        <w:numPr>
          <w:ilvl w:val="0"/>
          <w:numId w:val="3"/>
        </w:numPr>
        <w:spacing w:after="49"/>
        <w:ind w:hanging="360"/>
      </w:pPr>
      <w:r>
        <w:t xml:space="preserve">Drafting Affidavit  </w:t>
      </w:r>
    </w:p>
    <w:p w:rsidR="00F979D8" w:rsidRDefault="00554621">
      <w:pPr>
        <w:numPr>
          <w:ilvl w:val="0"/>
          <w:numId w:val="3"/>
        </w:numPr>
        <w:ind w:hanging="360"/>
      </w:pPr>
      <w:r>
        <w:t xml:space="preserve">Prepared list of dates  </w:t>
      </w:r>
    </w:p>
    <w:p w:rsidR="00F979D8" w:rsidRDefault="00554621">
      <w:pPr>
        <w:numPr>
          <w:ilvl w:val="0"/>
          <w:numId w:val="3"/>
        </w:numPr>
        <w:spacing w:after="73"/>
        <w:ind w:hanging="360"/>
      </w:pPr>
      <w:r>
        <w:t xml:space="preserve">Did intensive research on case laws  </w:t>
      </w:r>
    </w:p>
    <w:p w:rsidR="00F979D8" w:rsidRDefault="00554621">
      <w:pPr>
        <w:numPr>
          <w:ilvl w:val="0"/>
          <w:numId w:val="3"/>
        </w:numPr>
        <w:ind w:hanging="360"/>
      </w:pPr>
      <w:r>
        <w:t xml:space="preserve">Assisted in matters of Company law, Banking Law, SARFAEASI ACT, Debts recovery.   </w:t>
      </w:r>
    </w:p>
    <w:p w:rsidR="00F979D8" w:rsidRDefault="00554621">
      <w:pPr>
        <w:spacing w:after="0" w:line="259" w:lineRule="auto"/>
        <w:ind w:left="29" w:firstLine="0"/>
      </w:pPr>
      <w:r>
        <w:t xml:space="preserve">  </w:t>
      </w:r>
    </w:p>
    <w:p w:rsidR="00F979D8" w:rsidRDefault="00554621">
      <w:pPr>
        <w:pStyle w:val="Heading2"/>
        <w:ind w:left="9"/>
      </w:pPr>
      <w:r>
        <w:t xml:space="preserve"> Legal Intern - </w:t>
      </w:r>
      <w:proofErr w:type="spellStart"/>
      <w:r>
        <w:t>Vedant</w:t>
      </w:r>
      <w:proofErr w:type="spellEnd"/>
      <w:r>
        <w:t xml:space="preserve"> Fashions Limited, </w:t>
      </w:r>
      <w:proofErr w:type="spellStart"/>
      <w:r>
        <w:t>Manyavar</w:t>
      </w:r>
      <w:proofErr w:type="spellEnd"/>
      <w:r>
        <w:t>/</w:t>
      </w:r>
      <w:proofErr w:type="spellStart"/>
      <w:r>
        <w:t>Mohey</w:t>
      </w:r>
      <w:proofErr w:type="spellEnd"/>
      <w:r>
        <w:t xml:space="preserve"> (November 2022- January 2023)</w:t>
      </w:r>
      <w:r>
        <w:rPr>
          <w:u w:val="none" w:color="000000"/>
        </w:rPr>
        <w:t xml:space="preserve">    </w:t>
      </w:r>
    </w:p>
    <w:p w:rsidR="00F979D8" w:rsidRDefault="00554621">
      <w:pPr>
        <w:spacing w:after="97" w:line="259" w:lineRule="auto"/>
        <w:ind w:left="29" w:firstLine="0"/>
      </w:pPr>
      <w:r>
        <w:rPr>
          <w:b/>
          <w:color w:val="538DD3"/>
        </w:rPr>
        <w:t xml:space="preserve"> </w:t>
      </w:r>
      <w:r>
        <w:t xml:space="preserve">  </w:t>
      </w:r>
    </w:p>
    <w:p w:rsidR="00F979D8" w:rsidRDefault="00554621">
      <w:pPr>
        <w:numPr>
          <w:ilvl w:val="0"/>
          <w:numId w:val="4"/>
        </w:numPr>
        <w:spacing w:after="114"/>
        <w:ind w:hanging="360"/>
      </w:pPr>
      <w:r>
        <w:t xml:space="preserve">Drafted Non- Disclosure Agreements, Service Agreements, Lease and License Agreements, prepared drafts for filing E-Waste Management.    </w:t>
      </w:r>
    </w:p>
    <w:p w:rsidR="00F979D8" w:rsidRDefault="00554621">
      <w:pPr>
        <w:numPr>
          <w:ilvl w:val="0"/>
          <w:numId w:val="4"/>
        </w:numPr>
        <w:spacing w:after="71"/>
        <w:ind w:hanging="360"/>
      </w:pPr>
      <w:r>
        <w:t xml:space="preserve">Intensive research work on various topics as assigned by the team.    </w:t>
      </w:r>
    </w:p>
    <w:p w:rsidR="00F979D8" w:rsidRDefault="00554621">
      <w:pPr>
        <w:numPr>
          <w:ilvl w:val="0"/>
          <w:numId w:val="4"/>
        </w:numPr>
        <w:spacing w:after="73"/>
        <w:ind w:hanging="360"/>
      </w:pPr>
      <w:r>
        <w:t xml:space="preserve">Worked with Clearing and Forwarding Agents and Agencies.    </w:t>
      </w:r>
    </w:p>
    <w:p w:rsidR="00F979D8" w:rsidRDefault="00554621">
      <w:pPr>
        <w:numPr>
          <w:ilvl w:val="0"/>
          <w:numId w:val="4"/>
        </w:numPr>
        <w:spacing w:after="73"/>
        <w:ind w:hanging="360"/>
      </w:pPr>
      <w:r>
        <w:t xml:space="preserve">Reviewing policies of the company.    </w:t>
      </w:r>
    </w:p>
    <w:p w:rsidR="00F979D8" w:rsidRDefault="00554621">
      <w:pPr>
        <w:numPr>
          <w:ilvl w:val="0"/>
          <w:numId w:val="4"/>
        </w:numPr>
        <w:spacing w:after="73"/>
        <w:ind w:hanging="360"/>
      </w:pPr>
      <w:r>
        <w:t xml:space="preserve">Creating Power Point Presentation.    </w:t>
      </w:r>
    </w:p>
    <w:p w:rsidR="00F979D8" w:rsidRDefault="00554621">
      <w:pPr>
        <w:numPr>
          <w:ilvl w:val="0"/>
          <w:numId w:val="4"/>
        </w:numPr>
        <w:ind w:hanging="360"/>
      </w:pPr>
      <w:r>
        <w:t xml:space="preserve">Proofread Documents and Agreements.   </w:t>
      </w:r>
    </w:p>
    <w:p w:rsidR="00F979D8" w:rsidRDefault="00554621">
      <w:pPr>
        <w:spacing w:after="0" w:line="259" w:lineRule="auto"/>
        <w:ind w:left="29" w:firstLine="0"/>
      </w:pPr>
      <w:r>
        <w:t xml:space="preserve">   </w:t>
      </w:r>
    </w:p>
    <w:p w:rsidR="00F979D8" w:rsidRDefault="00554621">
      <w:pPr>
        <w:pStyle w:val="Heading2"/>
        <w:ind w:left="9"/>
      </w:pPr>
      <w:r>
        <w:t>Legal Intern - MSGM FIAT JUSTITIA LLP, Kanpur, Uttar Pradesh (January 2022- April 2022)</w:t>
      </w:r>
      <w:r>
        <w:rPr>
          <w:b w:val="0"/>
          <w:color w:val="000000"/>
          <w:sz w:val="20"/>
          <w:u w:val="none" w:color="000000"/>
        </w:rPr>
        <w:t xml:space="preserve">  </w:t>
      </w:r>
      <w:r>
        <w:rPr>
          <w:u w:val="none" w:color="000000"/>
        </w:rPr>
        <w:t xml:space="preserve">  </w:t>
      </w:r>
    </w:p>
    <w:p w:rsidR="00F979D8" w:rsidRDefault="00554621">
      <w:pPr>
        <w:spacing w:after="95" w:line="259" w:lineRule="auto"/>
        <w:ind w:left="29" w:firstLine="0"/>
      </w:pPr>
      <w:r>
        <w:rPr>
          <w:b/>
          <w:color w:val="538DD3"/>
        </w:rPr>
        <w:t xml:space="preserve"> </w:t>
      </w:r>
      <w:r>
        <w:t xml:space="preserve">  </w:t>
      </w:r>
    </w:p>
    <w:p w:rsidR="00F979D8" w:rsidRDefault="00554621">
      <w:pPr>
        <w:numPr>
          <w:ilvl w:val="0"/>
          <w:numId w:val="5"/>
        </w:numPr>
        <w:spacing w:after="73"/>
        <w:ind w:hanging="427"/>
      </w:pPr>
      <w:r>
        <w:t xml:space="preserve">Worked on matters related to IPR, Trademark, furthermore made;    </w:t>
      </w:r>
    </w:p>
    <w:p w:rsidR="00F979D8" w:rsidRDefault="00554621">
      <w:pPr>
        <w:numPr>
          <w:ilvl w:val="0"/>
          <w:numId w:val="5"/>
        </w:numPr>
        <w:spacing w:line="306" w:lineRule="auto"/>
        <w:ind w:hanging="427"/>
      </w:pPr>
      <w:r>
        <w:t xml:space="preserve">Search Reports on matters related to Trademark </w:t>
      </w:r>
      <w:r>
        <w:rPr>
          <w:rFonts w:ascii="Arial" w:eastAsia="Arial" w:hAnsi="Arial" w:cs="Arial"/>
          <w:sz w:val="24"/>
        </w:rPr>
        <w:t xml:space="preserve">• </w:t>
      </w:r>
      <w:r>
        <w:t xml:space="preserve">Examination replies on matters related to Trademark </w:t>
      </w:r>
    </w:p>
    <w:p w:rsidR="00F979D8" w:rsidRDefault="00554621">
      <w:pPr>
        <w:numPr>
          <w:ilvl w:val="0"/>
          <w:numId w:val="5"/>
        </w:numPr>
        <w:spacing w:after="73"/>
        <w:ind w:hanging="427"/>
      </w:pPr>
      <w:r>
        <w:t xml:space="preserve">Communicated with clients.    </w:t>
      </w:r>
    </w:p>
    <w:p w:rsidR="00F979D8" w:rsidRDefault="00554621">
      <w:pPr>
        <w:numPr>
          <w:ilvl w:val="0"/>
          <w:numId w:val="5"/>
        </w:numPr>
        <w:ind w:hanging="427"/>
      </w:pPr>
      <w:r>
        <w:t xml:space="preserve">Drafted Legal notices     </w:t>
      </w:r>
    </w:p>
    <w:p w:rsidR="00F979D8" w:rsidRDefault="00554621">
      <w:pPr>
        <w:spacing w:after="0" w:line="259" w:lineRule="auto"/>
        <w:ind w:left="29" w:firstLine="0"/>
      </w:pPr>
      <w:r>
        <w:rPr>
          <w:b/>
          <w:color w:val="538DD3"/>
        </w:rPr>
        <w:t xml:space="preserve"> </w:t>
      </w:r>
      <w:r>
        <w:t xml:space="preserve">  </w:t>
      </w:r>
    </w:p>
    <w:p w:rsidR="00F979D8" w:rsidRDefault="00554621">
      <w:pPr>
        <w:spacing w:after="2" w:line="256" w:lineRule="auto"/>
        <w:ind w:left="9"/>
      </w:pPr>
      <w:r>
        <w:rPr>
          <w:b/>
          <w:color w:val="538DD3"/>
          <w:u w:val="single" w:color="538DD3"/>
        </w:rPr>
        <w:t xml:space="preserve">Legal Intern Under, Dr. Pradeep Rai, Senior Advocate, Supreme Court of </w:t>
      </w:r>
      <w:proofErr w:type="gramStart"/>
      <w:r>
        <w:rPr>
          <w:b/>
          <w:color w:val="538DD3"/>
          <w:u w:val="single" w:color="538DD3"/>
        </w:rPr>
        <w:t>India,  Supreme</w:t>
      </w:r>
      <w:proofErr w:type="gramEnd"/>
      <w:r>
        <w:rPr>
          <w:b/>
          <w:color w:val="538DD3"/>
          <w:u w:val="single" w:color="538DD3"/>
        </w:rPr>
        <w:t xml:space="preserve"> Court,</w:t>
      </w:r>
      <w:r>
        <w:rPr>
          <w:b/>
          <w:color w:val="538DD3"/>
        </w:rPr>
        <w:t xml:space="preserve"> </w:t>
      </w:r>
      <w:r>
        <w:rPr>
          <w:b/>
          <w:color w:val="538DD3"/>
          <w:u w:val="single" w:color="538DD3"/>
        </w:rPr>
        <w:t>Bar</w:t>
      </w:r>
      <w:r>
        <w:rPr>
          <w:b/>
          <w:color w:val="538DD3"/>
        </w:rPr>
        <w:t xml:space="preserve"> </w:t>
      </w:r>
      <w:r>
        <w:rPr>
          <w:b/>
          <w:color w:val="538DD3"/>
          <w:u w:val="single" w:color="538DD3"/>
        </w:rPr>
        <w:t>Association  (February 2022).</w:t>
      </w:r>
      <w:r>
        <w:rPr>
          <w:b/>
          <w:color w:val="538DD3"/>
        </w:rPr>
        <w:t xml:space="preserve">  </w:t>
      </w:r>
      <w:r>
        <w:t xml:space="preserve">  </w:t>
      </w:r>
    </w:p>
    <w:p w:rsidR="00F979D8" w:rsidRDefault="00554621">
      <w:pPr>
        <w:spacing w:after="95" w:line="259" w:lineRule="auto"/>
        <w:ind w:left="29" w:firstLine="0"/>
      </w:pPr>
      <w:r>
        <w:rPr>
          <w:b/>
          <w:color w:val="538DD3"/>
        </w:rPr>
        <w:t xml:space="preserve"> </w:t>
      </w:r>
      <w:r>
        <w:t xml:space="preserve">  </w:t>
      </w:r>
    </w:p>
    <w:p w:rsidR="00F979D8" w:rsidRDefault="00554621">
      <w:pPr>
        <w:numPr>
          <w:ilvl w:val="0"/>
          <w:numId w:val="5"/>
        </w:numPr>
        <w:spacing w:after="74"/>
        <w:ind w:hanging="427"/>
      </w:pPr>
      <w:r>
        <w:t xml:space="preserve">Research work on topics assigned   </w:t>
      </w:r>
    </w:p>
    <w:p w:rsidR="00F979D8" w:rsidRDefault="00554621">
      <w:pPr>
        <w:numPr>
          <w:ilvl w:val="0"/>
          <w:numId w:val="5"/>
        </w:numPr>
        <w:ind w:hanging="427"/>
      </w:pPr>
      <w:r>
        <w:t xml:space="preserve">Proofreading documents   </w:t>
      </w:r>
    </w:p>
    <w:p w:rsidR="00F979D8" w:rsidRDefault="00554621">
      <w:pPr>
        <w:spacing w:after="0" w:line="259" w:lineRule="auto"/>
        <w:ind w:left="812" w:firstLine="0"/>
      </w:pPr>
      <w:r>
        <w:t xml:space="preserve">   </w:t>
      </w:r>
    </w:p>
    <w:p w:rsidR="00F979D8" w:rsidRDefault="00554621">
      <w:pPr>
        <w:pStyle w:val="Heading2"/>
        <w:spacing w:after="96"/>
        <w:ind w:left="9"/>
      </w:pPr>
      <w:r>
        <w:t>Legal Intern - Durgapur Sub-Divisional Court, Durgapur (Oct 2021 – May 2022)</w:t>
      </w:r>
      <w:r>
        <w:rPr>
          <w:u w:val="none" w:color="000000"/>
        </w:rPr>
        <w:t xml:space="preserve">    </w:t>
      </w:r>
    </w:p>
    <w:p w:rsidR="00F979D8" w:rsidRDefault="00554621">
      <w:pPr>
        <w:numPr>
          <w:ilvl w:val="0"/>
          <w:numId w:val="6"/>
        </w:numPr>
        <w:spacing w:after="73"/>
        <w:ind w:hanging="360"/>
      </w:pPr>
      <w:r>
        <w:t xml:space="preserve">Researching on civil matters Drafting Affidavit, Agreement or Contract.    </w:t>
      </w:r>
    </w:p>
    <w:p w:rsidR="00F979D8" w:rsidRDefault="00554621">
      <w:pPr>
        <w:numPr>
          <w:ilvl w:val="0"/>
          <w:numId w:val="6"/>
        </w:numPr>
        <w:ind w:hanging="360"/>
      </w:pPr>
      <w:r>
        <w:lastRenderedPageBreak/>
        <w:t xml:space="preserve">Communicated with clients directly.    </w:t>
      </w:r>
    </w:p>
    <w:p w:rsidR="00F979D8" w:rsidRDefault="00554621">
      <w:pPr>
        <w:spacing w:after="0" w:line="259" w:lineRule="auto"/>
        <w:ind w:left="29" w:firstLine="0"/>
      </w:pPr>
      <w:r>
        <w:rPr>
          <w:b/>
          <w:color w:val="538DD3"/>
        </w:rPr>
        <w:t xml:space="preserve">  </w:t>
      </w:r>
      <w:r>
        <w:t xml:space="preserve">  </w:t>
      </w:r>
    </w:p>
    <w:p w:rsidR="00F979D8" w:rsidRDefault="00554621">
      <w:pPr>
        <w:pStyle w:val="Heading2"/>
        <w:ind w:left="9"/>
      </w:pPr>
      <w:r>
        <w:t>Campus Ambassador at Jus Corpus, Virtual (Aug 2020 - Oct 2020)</w:t>
      </w:r>
      <w:r>
        <w:rPr>
          <w:u w:val="none" w:color="000000"/>
        </w:rPr>
        <w:t xml:space="preserve">   </w:t>
      </w:r>
      <w:r>
        <w:rPr>
          <w:b w:val="0"/>
          <w:color w:val="000000"/>
          <w:u w:val="none" w:color="000000"/>
        </w:rPr>
        <w:t xml:space="preserve"> </w:t>
      </w:r>
    </w:p>
    <w:p w:rsidR="00F979D8" w:rsidRDefault="00554621">
      <w:pPr>
        <w:spacing w:after="0" w:line="259" w:lineRule="auto"/>
        <w:ind w:left="29" w:firstLine="0"/>
      </w:pPr>
      <w:r>
        <w:rPr>
          <w:b/>
          <w:color w:val="538DD3"/>
        </w:rPr>
        <w:t xml:space="preserve"> </w:t>
      </w:r>
      <w:r>
        <w:t xml:space="preserve">  </w:t>
      </w:r>
    </w:p>
    <w:p w:rsidR="00F979D8" w:rsidRDefault="00554621">
      <w:pPr>
        <w:ind w:left="24" w:right="3633"/>
      </w:pPr>
      <w:r>
        <w:rPr>
          <w:b/>
          <w:color w:val="538DD3"/>
          <w:u w:val="single" w:color="538DD3"/>
        </w:rPr>
        <w:t xml:space="preserve">Content Writing at </w:t>
      </w:r>
      <w:proofErr w:type="spellStart"/>
      <w:r>
        <w:rPr>
          <w:b/>
          <w:color w:val="538DD3"/>
          <w:u w:val="single" w:color="538DD3"/>
        </w:rPr>
        <w:t>Lawyergenics</w:t>
      </w:r>
      <w:proofErr w:type="spellEnd"/>
      <w:r>
        <w:rPr>
          <w:b/>
          <w:color w:val="538DD3"/>
          <w:u w:val="single" w:color="538DD3"/>
        </w:rPr>
        <w:t>, Virtual (Jul 2020 - Oct 2020)</w:t>
      </w:r>
      <w:r>
        <w:rPr>
          <w:b/>
          <w:color w:val="538DD3"/>
        </w:rPr>
        <w:t xml:space="preserve">  </w:t>
      </w:r>
      <w:r>
        <w:t xml:space="preserve"> </w:t>
      </w:r>
      <w:r>
        <w:rPr>
          <w:b/>
          <w:color w:val="538DD3"/>
        </w:rPr>
        <w:t xml:space="preserve"> </w:t>
      </w:r>
      <w:r>
        <w:t xml:space="preserve"> Research, Develop content on various </w:t>
      </w:r>
      <w:proofErr w:type="gramStart"/>
      <w:r>
        <w:t xml:space="preserve">topics,   </w:t>
      </w:r>
      <w:proofErr w:type="gramEnd"/>
      <w:r>
        <w:t xml:space="preserve"> Edit and proofread articles before publishing.    </w:t>
      </w:r>
    </w:p>
    <w:p w:rsidR="00F979D8" w:rsidRDefault="00554621">
      <w:pPr>
        <w:spacing w:after="0" w:line="268" w:lineRule="auto"/>
        <w:ind w:left="29" w:right="9354" w:firstLine="0"/>
      </w:pPr>
      <w:r>
        <w:rPr>
          <w:b/>
          <w:color w:val="538DD3"/>
        </w:rPr>
        <w:t xml:space="preserve">  </w:t>
      </w:r>
      <w:r>
        <w:t xml:space="preserve">  </w:t>
      </w:r>
      <w:r>
        <w:rPr>
          <w:b/>
          <w:sz w:val="24"/>
        </w:rPr>
        <w:t xml:space="preserve"> </w:t>
      </w:r>
      <w:r>
        <w:t xml:space="preserve">  </w:t>
      </w:r>
    </w:p>
    <w:p w:rsidR="00F979D8" w:rsidRDefault="00554621">
      <w:pPr>
        <w:pStyle w:val="Heading1"/>
        <w:ind w:left="-5"/>
      </w:pPr>
      <w:r>
        <w:t>QUALIFICATIONS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 </w:t>
      </w:r>
    </w:p>
    <w:p w:rsidR="00F979D8" w:rsidRDefault="00554621">
      <w:pPr>
        <w:spacing w:after="119" w:line="259" w:lineRule="auto"/>
        <w:ind w:left="29" w:firstLine="0"/>
      </w:pPr>
      <w:r>
        <w:rPr>
          <w:sz w:val="12"/>
        </w:rPr>
        <w:t xml:space="preserve"> </w:t>
      </w:r>
      <w:r>
        <w:t xml:space="preserve">  </w:t>
      </w:r>
    </w:p>
    <w:p w:rsidR="00F979D8" w:rsidRDefault="00554621">
      <w:pPr>
        <w:numPr>
          <w:ilvl w:val="0"/>
          <w:numId w:val="7"/>
        </w:numPr>
        <w:spacing w:after="0" w:line="259" w:lineRule="auto"/>
        <w:ind w:hanging="360"/>
      </w:pPr>
      <w:r>
        <w:rPr>
          <w:b/>
        </w:rPr>
        <w:t xml:space="preserve">Graduated with B.A. </w:t>
      </w:r>
      <w:proofErr w:type="gramStart"/>
      <w:r>
        <w:rPr>
          <w:b/>
        </w:rPr>
        <w:t>LL.B</w:t>
      </w:r>
      <w:proofErr w:type="gramEnd"/>
      <w:r>
        <w:rPr>
          <w:b/>
        </w:rPr>
        <w:t>, from University Of Calcutta</w:t>
      </w:r>
      <w:r>
        <w:t xml:space="preserve">    </w:t>
      </w:r>
    </w:p>
    <w:p w:rsidR="00F979D8" w:rsidRDefault="00554621">
      <w:pPr>
        <w:ind w:left="1110"/>
      </w:pPr>
      <w:proofErr w:type="spellStart"/>
      <w:r>
        <w:t>SurendraNath</w:t>
      </w:r>
      <w:proofErr w:type="spellEnd"/>
      <w:r>
        <w:t xml:space="preserve"> Law College, CGPA- 8.0     </w:t>
      </w:r>
    </w:p>
    <w:p w:rsidR="00F979D8" w:rsidRDefault="00554621">
      <w:pPr>
        <w:spacing w:after="43"/>
        <w:ind w:left="1119"/>
      </w:pPr>
      <w:r>
        <w:t xml:space="preserve">(2018 – 2023)    </w:t>
      </w:r>
    </w:p>
    <w:p w:rsidR="00F979D8" w:rsidRDefault="00554621">
      <w:pPr>
        <w:spacing w:after="56" w:line="259" w:lineRule="auto"/>
        <w:ind w:left="1109" w:firstLine="0"/>
      </w:pPr>
      <w:r>
        <w:t xml:space="preserve"> </w:t>
      </w:r>
    </w:p>
    <w:p w:rsidR="00F979D8" w:rsidRDefault="00554621">
      <w:pPr>
        <w:numPr>
          <w:ilvl w:val="0"/>
          <w:numId w:val="7"/>
        </w:numPr>
        <w:spacing w:after="0" w:line="259" w:lineRule="auto"/>
        <w:ind w:hanging="360"/>
      </w:pPr>
      <w:r>
        <w:rPr>
          <w:b/>
        </w:rPr>
        <w:t>Completed a 3 months certification course on Mediation by E-Mediation Writings.</w:t>
      </w:r>
      <w:r>
        <w:t xml:space="preserve"> </w:t>
      </w:r>
    </w:p>
    <w:p w:rsidR="00F979D8" w:rsidRDefault="00554621">
      <w:pPr>
        <w:numPr>
          <w:ilvl w:val="0"/>
          <w:numId w:val="7"/>
        </w:numPr>
        <w:spacing w:after="0" w:line="259" w:lineRule="auto"/>
        <w:ind w:hanging="360"/>
      </w:pPr>
      <w:r>
        <w:rPr>
          <w:b/>
        </w:rPr>
        <w:t xml:space="preserve">Attended Bootcamp on Contract Drafting </w:t>
      </w:r>
      <w:r>
        <w:t xml:space="preserve">  </w:t>
      </w:r>
    </w:p>
    <w:p w:rsidR="00F979D8" w:rsidRDefault="00554621">
      <w:pPr>
        <w:spacing w:after="0" w:line="259" w:lineRule="auto"/>
        <w:ind w:left="375" w:firstLine="0"/>
      </w:pPr>
      <w:r>
        <w:t xml:space="preserve"> </w:t>
      </w:r>
    </w:p>
    <w:p w:rsidR="00F979D8" w:rsidRDefault="00554621">
      <w:pPr>
        <w:spacing w:after="34" w:line="259" w:lineRule="auto"/>
        <w:ind w:left="286" w:firstLine="0"/>
      </w:pPr>
      <w:r>
        <w:t xml:space="preserve"> </w:t>
      </w:r>
    </w:p>
    <w:p w:rsidR="00F979D8" w:rsidRDefault="00554621">
      <w:pPr>
        <w:spacing w:after="0" w:line="259" w:lineRule="auto"/>
        <w:ind w:left="389" w:firstLine="0"/>
      </w:pPr>
      <w:r>
        <w:t xml:space="preserve">   </w:t>
      </w:r>
    </w:p>
    <w:p w:rsidR="00F979D8" w:rsidRDefault="00554621">
      <w:pPr>
        <w:pStyle w:val="Heading1"/>
        <w:ind w:left="-5"/>
      </w:pPr>
      <w:r>
        <w:t>ADDITIONAL DETAILS</w:t>
      </w:r>
      <w:r>
        <w:rPr>
          <w:sz w:val="28"/>
        </w:rPr>
        <w:t>,</w:t>
      </w:r>
      <w:r>
        <w:rPr>
          <w:sz w:val="28"/>
          <w:u w:val="none"/>
        </w:rPr>
        <w:t xml:space="preserve"> </w:t>
      </w:r>
      <w:r>
        <w:rPr>
          <w:u w:val="none"/>
        </w:rPr>
        <w:t xml:space="preserve">  </w:t>
      </w:r>
    </w:p>
    <w:p w:rsidR="00F979D8" w:rsidRDefault="00554621">
      <w:pPr>
        <w:spacing w:after="109" w:line="259" w:lineRule="auto"/>
        <w:ind w:left="29" w:firstLine="0"/>
      </w:pPr>
      <w:r>
        <w:rPr>
          <w:b/>
        </w:rPr>
        <w:t xml:space="preserve"> </w:t>
      </w:r>
      <w:r>
        <w:t xml:space="preserve">  </w:t>
      </w:r>
    </w:p>
    <w:p w:rsidR="00F979D8" w:rsidRDefault="00554621">
      <w:pPr>
        <w:numPr>
          <w:ilvl w:val="0"/>
          <w:numId w:val="8"/>
        </w:numPr>
        <w:spacing w:after="62" w:line="259" w:lineRule="auto"/>
        <w:ind w:hanging="360"/>
      </w:pPr>
      <w:r>
        <w:rPr>
          <w:b/>
        </w:rPr>
        <w:t xml:space="preserve">Mediation Volunteer  </w:t>
      </w:r>
      <w:r>
        <w:t xml:space="preserve">  </w:t>
      </w:r>
    </w:p>
    <w:p w:rsidR="00F979D8" w:rsidRDefault="00554621">
      <w:pPr>
        <w:numPr>
          <w:ilvl w:val="0"/>
          <w:numId w:val="8"/>
        </w:numPr>
        <w:spacing w:after="31" w:line="259" w:lineRule="auto"/>
        <w:ind w:hanging="360"/>
      </w:pPr>
      <w:r>
        <w:rPr>
          <w:b/>
        </w:rPr>
        <w:t xml:space="preserve">In-charge of the Literary Arts Club.   </w:t>
      </w:r>
      <w:r>
        <w:t xml:space="preserve">  </w:t>
      </w:r>
    </w:p>
    <w:p w:rsidR="00F979D8" w:rsidRDefault="00554621">
      <w:pPr>
        <w:numPr>
          <w:ilvl w:val="0"/>
          <w:numId w:val="8"/>
        </w:numPr>
        <w:spacing w:after="0" w:line="259" w:lineRule="auto"/>
        <w:ind w:hanging="360"/>
      </w:pPr>
      <w:r>
        <w:rPr>
          <w:b/>
        </w:rPr>
        <w:t>Head Organizer of a National Moot Court Competition.</w:t>
      </w:r>
      <w:r>
        <w:t xml:space="preserve"> </w:t>
      </w:r>
    </w:p>
    <w:p w:rsidR="00F979D8" w:rsidRDefault="00554621">
      <w:pPr>
        <w:spacing w:after="0" w:line="259" w:lineRule="auto"/>
        <w:ind w:left="730"/>
      </w:pPr>
      <w:r>
        <w:rPr>
          <w:b/>
        </w:rPr>
        <w:t xml:space="preserve"> </w:t>
      </w:r>
      <w:r>
        <w:t xml:space="preserve"> </w:t>
      </w:r>
      <w:r>
        <w:rPr>
          <w:strike/>
        </w:rPr>
        <w:t xml:space="preserve">  </w:t>
      </w:r>
      <w:r>
        <w:rPr>
          <w:b/>
          <w:strike/>
        </w:rPr>
        <w:t>M</w:t>
      </w:r>
      <w:r>
        <w:rPr>
          <w:b/>
        </w:rPr>
        <w:t xml:space="preserve">oderator of college events  </w:t>
      </w:r>
      <w:r>
        <w:t xml:space="preserve"> </w:t>
      </w:r>
      <w:r>
        <w:rPr>
          <w:noProof/>
        </w:rPr>
        <w:drawing>
          <wp:inline distT="0" distB="0" distL="0" distR="0">
            <wp:extent cx="45085" cy="78275"/>
            <wp:effectExtent l="0" t="0" r="0" b="0"/>
            <wp:docPr id="620" name="Picture 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Picture 6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85" cy="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Moderator of EMW classes. </w:t>
      </w:r>
      <w:r>
        <w:t xml:space="preserve">  </w:t>
      </w:r>
    </w:p>
    <w:p w:rsidR="00F979D8" w:rsidRDefault="00554621">
      <w:pPr>
        <w:spacing w:after="0" w:line="259" w:lineRule="auto"/>
        <w:ind w:left="752" w:firstLine="0"/>
      </w:pPr>
      <w:r>
        <w:rPr>
          <w:b/>
        </w:rPr>
        <w:t xml:space="preserve"> </w:t>
      </w:r>
      <w:r>
        <w:t xml:space="preserve">  </w:t>
      </w:r>
    </w:p>
    <w:p w:rsidR="00F979D8" w:rsidRDefault="00554621">
      <w:pPr>
        <w:spacing w:after="79" w:line="259" w:lineRule="auto"/>
        <w:ind w:left="752" w:firstLine="0"/>
      </w:pPr>
      <w:r>
        <w:rPr>
          <w:b/>
        </w:rPr>
        <w:t xml:space="preserve"> </w:t>
      </w:r>
      <w:r>
        <w:t xml:space="preserve">  </w:t>
      </w:r>
    </w:p>
    <w:p w:rsidR="00F979D8" w:rsidRDefault="00554621">
      <w:pPr>
        <w:pStyle w:val="Heading1"/>
        <w:ind w:left="-5"/>
      </w:pPr>
      <w:r>
        <w:t>ACHIEVEMENTS</w:t>
      </w:r>
      <w:r>
        <w:rPr>
          <w:u w:val="none"/>
        </w:rPr>
        <w:t xml:space="preserve">   </w:t>
      </w:r>
    </w:p>
    <w:p w:rsidR="00F979D8" w:rsidRDefault="00554621">
      <w:pPr>
        <w:spacing w:after="34" w:line="259" w:lineRule="auto"/>
        <w:ind w:left="29" w:firstLine="0"/>
      </w:pPr>
      <w:r>
        <w:rPr>
          <w:b/>
          <w:sz w:val="24"/>
        </w:rPr>
        <w:t xml:space="preserve"> </w:t>
      </w:r>
      <w:r>
        <w:t xml:space="preserve">  </w:t>
      </w:r>
    </w:p>
    <w:p w:rsidR="00F979D8" w:rsidRDefault="00554621">
      <w:pPr>
        <w:numPr>
          <w:ilvl w:val="0"/>
          <w:numId w:val="9"/>
        </w:numPr>
        <w:spacing w:after="120" w:line="259" w:lineRule="auto"/>
        <w:ind w:hanging="360"/>
      </w:pPr>
      <w:r>
        <w:rPr>
          <w:sz w:val="20"/>
        </w:rPr>
        <w:t xml:space="preserve">Won the </w:t>
      </w:r>
      <w:proofErr w:type="spellStart"/>
      <w:r>
        <w:rPr>
          <w:sz w:val="20"/>
        </w:rPr>
        <w:t>Protik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Prokash</w:t>
      </w:r>
      <w:proofErr w:type="spellEnd"/>
      <w:r>
        <w:rPr>
          <w:sz w:val="20"/>
        </w:rPr>
        <w:t xml:space="preserve"> Banerjee Moot </w:t>
      </w:r>
      <w:proofErr w:type="gramStart"/>
      <w:r>
        <w:rPr>
          <w:sz w:val="20"/>
        </w:rPr>
        <w:t>court</w:t>
      </w:r>
      <w:proofErr w:type="gramEnd"/>
      <w:r>
        <w:rPr>
          <w:sz w:val="20"/>
        </w:rPr>
        <w:t xml:space="preserve"> Competition</w:t>
      </w:r>
      <w:r>
        <w:t xml:space="preserve">    </w:t>
      </w:r>
    </w:p>
    <w:p w:rsidR="00F979D8" w:rsidRDefault="00554621">
      <w:pPr>
        <w:numPr>
          <w:ilvl w:val="0"/>
          <w:numId w:val="9"/>
        </w:numPr>
        <w:spacing w:after="120" w:line="259" w:lineRule="auto"/>
        <w:ind w:hanging="360"/>
      </w:pPr>
      <w:r>
        <w:rPr>
          <w:sz w:val="20"/>
        </w:rPr>
        <w:t xml:space="preserve">Won the best speaker award in the </w:t>
      </w:r>
      <w:proofErr w:type="spellStart"/>
      <w:r>
        <w:rPr>
          <w:sz w:val="20"/>
        </w:rPr>
        <w:t>Protik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Prokash</w:t>
      </w:r>
      <w:proofErr w:type="spellEnd"/>
      <w:r>
        <w:rPr>
          <w:sz w:val="20"/>
        </w:rPr>
        <w:t xml:space="preserve"> Banerjee Moot </w:t>
      </w:r>
      <w:proofErr w:type="gramStart"/>
      <w:r>
        <w:rPr>
          <w:sz w:val="20"/>
        </w:rPr>
        <w:t>court</w:t>
      </w:r>
      <w:proofErr w:type="gramEnd"/>
      <w:r>
        <w:rPr>
          <w:sz w:val="20"/>
        </w:rPr>
        <w:t xml:space="preserve"> Competition.</w:t>
      </w:r>
      <w:r>
        <w:t xml:space="preserve">    </w:t>
      </w:r>
    </w:p>
    <w:p w:rsidR="00F979D8" w:rsidRDefault="00554621">
      <w:pPr>
        <w:numPr>
          <w:ilvl w:val="0"/>
          <w:numId w:val="9"/>
        </w:numPr>
        <w:spacing w:after="120" w:line="259" w:lineRule="auto"/>
        <w:ind w:hanging="360"/>
      </w:pPr>
      <w:r>
        <w:rPr>
          <w:sz w:val="20"/>
        </w:rPr>
        <w:t>Became the intern of the month for Jus Corpus.</w:t>
      </w:r>
      <w:r>
        <w:t xml:space="preserve">    </w:t>
      </w:r>
    </w:p>
    <w:p w:rsidR="00F979D8" w:rsidRDefault="00554621">
      <w:pPr>
        <w:numPr>
          <w:ilvl w:val="0"/>
          <w:numId w:val="9"/>
        </w:numPr>
        <w:spacing w:after="0" w:line="259" w:lineRule="auto"/>
        <w:ind w:hanging="360"/>
      </w:pPr>
      <w:r>
        <w:rPr>
          <w:sz w:val="20"/>
        </w:rPr>
        <w:t>Won several debate Competitions</w:t>
      </w:r>
      <w:r>
        <w:t xml:space="preserve">   </w:t>
      </w:r>
    </w:p>
    <w:p w:rsidR="00F979D8" w:rsidRDefault="00554621">
      <w:pPr>
        <w:spacing w:after="0" w:line="259" w:lineRule="auto"/>
        <w:ind w:left="389" w:firstLine="0"/>
      </w:pPr>
      <w:r>
        <w:rPr>
          <w:b/>
        </w:rPr>
        <w:t xml:space="preserve"> </w:t>
      </w:r>
      <w:r>
        <w:t xml:space="preserve">  </w:t>
      </w:r>
    </w:p>
    <w:p w:rsidR="00F979D8" w:rsidRDefault="00554621">
      <w:pPr>
        <w:spacing w:line="259" w:lineRule="auto"/>
        <w:ind w:left="471" w:firstLine="0"/>
      </w:pPr>
      <w:r>
        <w:rPr>
          <w:b/>
        </w:rPr>
        <w:t xml:space="preserve">  </w:t>
      </w:r>
      <w:r>
        <w:t xml:space="preserve">  </w:t>
      </w:r>
    </w:p>
    <w:p w:rsidR="00F979D8" w:rsidRDefault="00554621">
      <w:pPr>
        <w:spacing w:after="3" w:line="259" w:lineRule="auto"/>
        <w:ind w:left="29" w:firstLine="0"/>
      </w:pPr>
      <w:r>
        <w:t xml:space="preserve">   </w:t>
      </w:r>
      <w:r>
        <w:tab/>
        <w:t xml:space="preserve">   </w:t>
      </w:r>
    </w:p>
    <w:p w:rsidR="00F979D8" w:rsidRDefault="00554621">
      <w:pPr>
        <w:spacing w:after="0" w:line="254" w:lineRule="auto"/>
        <w:ind w:left="29" w:right="9410" w:firstLine="0"/>
      </w:pPr>
      <w:r>
        <w:t xml:space="preserve">      </w:t>
      </w:r>
    </w:p>
    <w:sectPr w:rsidR="00F979D8">
      <w:pgSz w:w="11904" w:h="16841"/>
      <w:pgMar w:top="766" w:right="1194" w:bottom="938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359"/>
    <w:multiLevelType w:val="hybridMultilevel"/>
    <w:tmpl w:val="BCAC82CE"/>
    <w:lvl w:ilvl="0" w:tplc="816EF760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AF13C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E238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E21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2A37A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E1BDA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078C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0878A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0E96C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F0E04"/>
    <w:multiLevelType w:val="hybridMultilevel"/>
    <w:tmpl w:val="AFA01446"/>
    <w:lvl w:ilvl="0" w:tplc="36B65AB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B344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EC5A6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B30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27C0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01B5C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3ACC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ADF5A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6760C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E631B"/>
    <w:multiLevelType w:val="hybridMultilevel"/>
    <w:tmpl w:val="AA84FBA8"/>
    <w:lvl w:ilvl="0" w:tplc="01DEF3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646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49C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2C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218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EE1D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C1E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C36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680F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73E2E"/>
    <w:multiLevelType w:val="hybridMultilevel"/>
    <w:tmpl w:val="41A0185E"/>
    <w:lvl w:ilvl="0" w:tplc="4014CD20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6FDF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048EA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888C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8FAA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CF844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D91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A05E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AE35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17F05"/>
    <w:multiLevelType w:val="hybridMultilevel"/>
    <w:tmpl w:val="8A0C5A4C"/>
    <w:lvl w:ilvl="0" w:tplc="AF2EFDB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C6EC6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A9FC0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ECE98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54C69A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075DC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28600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A969C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2A4A0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1649D"/>
    <w:multiLevelType w:val="hybridMultilevel"/>
    <w:tmpl w:val="4A503A3E"/>
    <w:lvl w:ilvl="0" w:tplc="EB9ECB98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85C9E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829C6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3ECA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0106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2E9BC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25E8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8C6FA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69FC4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BD3C48"/>
    <w:multiLevelType w:val="hybridMultilevel"/>
    <w:tmpl w:val="B7E0BCD8"/>
    <w:lvl w:ilvl="0" w:tplc="4F9A34B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8F37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E92A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CCA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6BA9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4DF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4E1B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85C8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6AF6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D37885"/>
    <w:multiLevelType w:val="hybridMultilevel"/>
    <w:tmpl w:val="C4AA2902"/>
    <w:lvl w:ilvl="0" w:tplc="86D6263C">
      <w:start w:val="1"/>
      <w:numFmt w:val="bullet"/>
      <w:lvlText w:val="•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CE044">
      <w:start w:val="1"/>
      <w:numFmt w:val="bullet"/>
      <w:lvlText w:val="o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2856C">
      <w:start w:val="1"/>
      <w:numFmt w:val="bullet"/>
      <w:lvlText w:val="▪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C13EE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211CE">
      <w:start w:val="1"/>
      <w:numFmt w:val="bullet"/>
      <w:lvlText w:val="o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68A62">
      <w:start w:val="1"/>
      <w:numFmt w:val="bullet"/>
      <w:lvlText w:val="▪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0D044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C592E">
      <w:start w:val="1"/>
      <w:numFmt w:val="bullet"/>
      <w:lvlText w:val="o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85098">
      <w:start w:val="1"/>
      <w:numFmt w:val="bullet"/>
      <w:lvlText w:val="▪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13095"/>
    <w:multiLevelType w:val="hybridMultilevel"/>
    <w:tmpl w:val="F21C9D2E"/>
    <w:lvl w:ilvl="0" w:tplc="7EB4238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C5A76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2CCEA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2BA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4F698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EB5AA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2B1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20742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44710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D8"/>
    <w:rsid w:val="0020769E"/>
    <w:rsid w:val="00285DA1"/>
    <w:rsid w:val="003D7CB3"/>
    <w:rsid w:val="004C1BDF"/>
    <w:rsid w:val="005013AB"/>
    <w:rsid w:val="00554621"/>
    <w:rsid w:val="005D6C44"/>
    <w:rsid w:val="006A2401"/>
    <w:rsid w:val="0082146B"/>
    <w:rsid w:val="00941C47"/>
    <w:rsid w:val="0096407C"/>
    <w:rsid w:val="00C83BD9"/>
    <w:rsid w:val="00C8570A"/>
    <w:rsid w:val="00F979D8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B454"/>
  <w15:docId w15:val="{2F72C930-2343-48D0-B944-C8AD2392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9" w:lineRule="auto"/>
      <w:ind w:left="3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6" w:lineRule="auto"/>
      <w:ind w:left="24" w:hanging="10"/>
      <w:outlineLvl w:val="1"/>
    </w:pPr>
    <w:rPr>
      <w:rFonts w:ascii="Times New Roman" w:eastAsia="Times New Roman" w:hAnsi="Times New Roman" w:cs="Times New Roman"/>
      <w:b/>
      <w:color w:val="538DD3"/>
      <w:u w:val="single" w:color="538D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538DD3"/>
      <w:sz w:val="22"/>
      <w:u w:val="single" w:color="538DD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ampoorna-saha-7bb01a196" TargetMode="External"/><Relationship Id="rId13" Type="http://schemas.openxmlformats.org/officeDocument/2006/relationships/hyperlink" Target="https://www.linkedin.com/in/sampoorna-saha-7bb01a196" TargetMode="External"/><Relationship Id="rId18" Type="http://schemas.openxmlformats.org/officeDocument/2006/relationships/hyperlink" Target="https://www.linkedin.com/in/sampoorna-saha-7bb01a19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nkedin.com/in/sampoorna-saha-7bb01a196" TargetMode="External"/><Relationship Id="rId12" Type="http://schemas.openxmlformats.org/officeDocument/2006/relationships/hyperlink" Target="https://www.linkedin.com/in/sampoorna-saha-7bb01a196" TargetMode="External"/><Relationship Id="rId17" Type="http://schemas.openxmlformats.org/officeDocument/2006/relationships/hyperlink" Target="https://www.linkedin.com/in/sampoorna-saha-7bb01a1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sampoorna-saha-7bb01a19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ampoorna-saha-7bb01a196" TargetMode="External"/><Relationship Id="rId11" Type="http://schemas.openxmlformats.org/officeDocument/2006/relationships/hyperlink" Target="https://www.linkedin.com/in/sampoorna-saha-7bb01a196" TargetMode="External"/><Relationship Id="rId5" Type="http://schemas.openxmlformats.org/officeDocument/2006/relationships/hyperlink" Target="https://www.linkedin.com/in/sampoorna-saha-7bb01a196" TargetMode="External"/><Relationship Id="rId15" Type="http://schemas.openxmlformats.org/officeDocument/2006/relationships/hyperlink" Target="https://www.linkedin.com/in/sampoorna-saha-7bb01a196" TargetMode="External"/><Relationship Id="rId10" Type="http://schemas.openxmlformats.org/officeDocument/2006/relationships/hyperlink" Target="https://www.linkedin.com/in/sampoorna-saha-7bb01a196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ampoorna-saha-7bb01a196" TargetMode="External"/><Relationship Id="rId14" Type="http://schemas.openxmlformats.org/officeDocument/2006/relationships/hyperlink" Target="https://www.linkedin.com/in/sampoorna-saha-7bb01a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Sampoorna</dc:creator>
  <cp:keywords/>
  <cp:lastModifiedBy>USER</cp:lastModifiedBy>
  <cp:revision>3</cp:revision>
  <dcterms:created xsi:type="dcterms:W3CDTF">2024-02-15T14:38:00Z</dcterms:created>
  <dcterms:modified xsi:type="dcterms:W3CDTF">2024-03-15T13:55:00Z</dcterms:modified>
</cp:coreProperties>
</file>