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3137" w14:textId="77777777" w:rsidR="00A439DE" w:rsidRPr="00237C3E" w:rsidRDefault="00A439DE" w:rsidP="00A439D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37C3E">
        <w:rPr>
          <w:rFonts w:ascii="Times New Roman" w:hAnsi="Times New Roman" w:cs="Times New Roman"/>
          <w:b/>
          <w:bCs/>
          <w:lang w:val="en-US"/>
        </w:rPr>
        <w:t>CHITRALI BAPULI</w:t>
      </w:r>
    </w:p>
    <w:p w14:paraId="30CBD66F" w14:textId="77777777" w:rsidR="00A439DE" w:rsidRPr="00805BA0" w:rsidRDefault="00A439DE" w:rsidP="00A439DE">
      <w:pPr>
        <w:jc w:val="center"/>
        <w:rPr>
          <w:rFonts w:ascii="Times New Roman" w:hAnsi="Times New Roman" w:cs="Times New Roman"/>
          <w:lang w:val="en-US"/>
        </w:rPr>
      </w:pPr>
      <w:r w:rsidRPr="00805BA0">
        <w:rPr>
          <w:rFonts w:ascii="Times New Roman" w:hAnsi="Times New Roman" w:cs="Times New Roman"/>
          <w:lang w:val="en-US"/>
        </w:rPr>
        <w:t>Kolkata, West Bengal</w:t>
      </w:r>
    </w:p>
    <w:p w14:paraId="16EE36CB" w14:textId="77777777" w:rsidR="00A439DE" w:rsidRPr="00794D43" w:rsidRDefault="00A439DE" w:rsidP="00A439DE">
      <w:pPr>
        <w:jc w:val="center"/>
        <w:rPr>
          <w:rFonts w:ascii="Times New Roman" w:hAnsi="Times New Roman" w:cs="Times New Roman"/>
        </w:rPr>
      </w:pPr>
      <w:proofErr w:type="gramStart"/>
      <w:r w:rsidRPr="00794D43">
        <w:rPr>
          <w:rFonts w:ascii="Times New Roman" w:hAnsi="Times New Roman" w:cs="Times New Roman"/>
        </w:rPr>
        <w:t>Mobile :</w:t>
      </w:r>
      <w:proofErr w:type="gramEnd"/>
      <w:r w:rsidRPr="00794D43">
        <w:rPr>
          <w:rFonts w:ascii="Times New Roman" w:hAnsi="Times New Roman" w:cs="Times New Roman"/>
        </w:rPr>
        <w:t xml:space="preserve"> +91 7044780866</w:t>
      </w:r>
    </w:p>
    <w:p w14:paraId="4BB8D4C0" w14:textId="77777777" w:rsidR="00A439DE" w:rsidRPr="00E57D59" w:rsidRDefault="00A439DE" w:rsidP="00A439DE">
      <w:pPr>
        <w:jc w:val="center"/>
        <w:rPr>
          <w:rFonts w:ascii="Times New Roman" w:hAnsi="Times New Roman" w:cs="Times New Roman"/>
        </w:rPr>
      </w:pPr>
      <w:proofErr w:type="gramStart"/>
      <w:r w:rsidRPr="00794D43">
        <w:rPr>
          <w:rFonts w:ascii="Times New Roman" w:hAnsi="Times New Roman" w:cs="Times New Roman"/>
        </w:rPr>
        <w:t>Email :</w:t>
      </w:r>
      <w:proofErr w:type="gramEnd"/>
      <w:r w:rsidRPr="00E57D59">
        <w:t xml:space="preserve"> </w:t>
      </w:r>
      <w:hyperlink r:id="rId5" w:history="1">
        <w:r w:rsidRPr="00E57D59">
          <w:rPr>
            <w:rStyle w:val="Hyperlink"/>
            <w:rFonts w:ascii="Times New Roman" w:hAnsi="Times New Roman" w:cs="Times New Roman"/>
          </w:rPr>
          <w:t>chitralibapuli203@gmail.com</w:t>
        </w:r>
      </w:hyperlink>
    </w:p>
    <w:p w14:paraId="0CC69CC6" w14:textId="77777777" w:rsidR="00A439DE" w:rsidRDefault="00A439DE" w:rsidP="00A439D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lang w:val="en-US"/>
        </w:rPr>
      </w:pPr>
      <w:r w:rsidRPr="00E57D59">
        <w:rPr>
          <w:rFonts w:ascii="Times New Roman" w:hAnsi="Times New Roman" w:cs="Times New Roman"/>
          <w:b/>
          <w:bCs/>
          <w:lang w:val="en-US"/>
        </w:rPr>
        <w:t>PROFESSIONAL SUMMARY</w:t>
      </w:r>
    </w:p>
    <w:p w14:paraId="3A79154C" w14:textId="77777777" w:rsidR="00A439DE" w:rsidRPr="00E57D59" w:rsidRDefault="00A439DE" w:rsidP="00A439DE">
      <w:pPr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5232D562" w14:textId="77777777" w:rsidR="00A439DE" w:rsidRDefault="00A439DE" w:rsidP="00A439DE">
      <w:pPr>
        <w:jc w:val="both"/>
        <w:rPr>
          <w:rFonts w:ascii="Times New Roman" w:hAnsi="Times New Roman" w:cs="Times New Roman"/>
          <w:lang w:val="en-US"/>
        </w:rPr>
      </w:pPr>
      <w:r w:rsidRPr="00AC5CC0">
        <w:rPr>
          <w:rFonts w:ascii="Times New Roman" w:hAnsi="Times New Roman" w:cs="Times New Roman"/>
          <w:lang w:val="en-US"/>
        </w:rPr>
        <w:t xml:space="preserve">Third-year law student with a strong academic background and keen interest in </w:t>
      </w:r>
      <w:r>
        <w:rPr>
          <w:rFonts w:ascii="Times New Roman" w:hAnsi="Times New Roman" w:cs="Times New Roman"/>
          <w:lang w:val="en-US"/>
        </w:rPr>
        <w:t xml:space="preserve">corporate law </w:t>
      </w:r>
      <w:r w:rsidRPr="00AC5CC0">
        <w:rPr>
          <w:rFonts w:ascii="Times New Roman" w:hAnsi="Times New Roman" w:cs="Times New Roman"/>
          <w:lang w:val="en-US"/>
        </w:rPr>
        <w:t>and criminal law. Eager to enhance</w:t>
      </w:r>
      <w:r>
        <w:rPr>
          <w:rFonts w:ascii="Times New Roman" w:hAnsi="Times New Roman" w:cs="Times New Roman"/>
          <w:lang w:val="en-US"/>
        </w:rPr>
        <w:t xml:space="preserve"> practical</w:t>
      </w:r>
      <w:r w:rsidRPr="00AC5CC0">
        <w:rPr>
          <w:rFonts w:ascii="Times New Roman" w:hAnsi="Times New Roman" w:cs="Times New Roman"/>
          <w:lang w:val="en-US"/>
        </w:rPr>
        <w:t xml:space="preserve"> knowledge and build expertise in the </w:t>
      </w:r>
      <w:r>
        <w:rPr>
          <w:rFonts w:ascii="Times New Roman" w:hAnsi="Times New Roman" w:cs="Times New Roman"/>
          <w:lang w:val="en-US"/>
        </w:rPr>
        <w:t>corporate</w:t>
      </w:r>
      <w:r w:rsidRPr="00AC5CC0">
        <w:rPr>
          <w:rFonts w:ascii="Times New Roman" w:hAnsi="Times New Roman" w:cs="Times New Roman"/>
          <w:lang w:val="en-US"/>
        </w:rPr>
        <w:t xml:space="preserve"> field</w:t>
      </w:r>
      <w:r>
        <w:rPr>
          <w:rFonts w:ascii="Times New Roman" w:hAnsi="Times New Roman" w:cs="Times New Roman"/>
          <w:lang w:val="en-US"/>
        </w:rPr>
        <w:t>.</w:t>
      </w:r>
    </w:p>
    <w:p w14:paraId="0330E31A" w14:textId="77777777" w:rsidR="00A439DE" w:rsidRDefault="00A439DE" w:rsidP="00A439D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lang w:val="en-US"/>
        </w:rPr>
      </w:pPr>
      <w:r w:rsidRPr="00090122">
        <w:rPr>
          <w:rFonts w:ascii="Times New Roman" w:hAnsi="Times New Roman" w:cs="Times New Roman"/>
          <w:b/>
          <w:bCs/>
          <w:lang w:val="en-US"/>
        </w:rPr>
        <w:t>EDUCATION</w:t>
      </w:r>
    </w:p>
    <w:p w14:paraId="05850F67" w14:textId="77777777" w:rsidR="00A439DE" w:rsidRPr="00E57D59" w:rsidRDefault="00A439DE" w:rsidP="00A439DE">
      <w:pPr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5CAC8350" w14:textId="77777777" w:rsidR="00A439DE" w:rsidRPr="00794D43" w:rsidRDefault="00A439DE" w:rsidP="00A439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B.A., LL.B. (Hons.), 2022-2027, Amity University, Kolkata: </w:t>
      </w:r>
      <w:r w:rsidRPr="00794D43">
        <w:rPr>
          <w:rFonts w:ascii="Times New Roman" w:hAnsi="Times New Roman" w:cs="Times New Roman"/>
          <w:lang w:val="en-US"/>
        </w:rPr>
        <w:t>CGPA: 9.6</w:t>
      </w:r>
      <w:r>
        <w:rPr>
          <w:rFonts w:ascii="Times New Roman" w:hAnsi="Times New Roman" w:cs="Times New Roman"/>
          <w:lang w:val="en-US"/>
        </w:rPr>
        <w:t>5</w:t>
      </w:r>
    </w:p>
    <w:p w14:paraId="61367AEE" w14:textId="77777777" w:rsidR="00A439DE" w:rsidRPr="00794D43" w:rsidRDefault="00A439DE" w:rsidP="00A439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12th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Grade: Vivekananda Mission School, Kolkata: </w:t>
      </w:r>
      <w:r w:rsidRPr="00794D43">
        <w:rPr>
          <w:rFonts w:ascii="Times New Roman" w:hAnsi="Times New Roman" w:cs="Times New Roman"/>
          <w:lang w:val="en-US"/>
        </w:rPr>
        <w:t>97.25%</w:t>
      </w:r>
    </w:p>
    <w:p w14:paraId="0216D614" w14:textId="77777777" w:rsidR="00A439DE" w:rsidRDefault="00A439DE" w:rsidP="00A439D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lang w:val="en-US"/>
        </w:rPr>
      </w:pPr>
      <w:r w:rsidRPr="006D12E8">
        <w:rPr>
          <w:rFonts w:ascii="Times New Roman" w:hAnsi="Times New Roman" w:cs="Times New Roman"/>
          <w:b/>
          <w:bCs/>
          <w:lang w:val="en-US"/>
        </w:rPr>
        <w:t>EXPERIENCE</w:t>
      </w:r>
    </w:p>
    <w:p w14:paraId="411F7A08" w14:textId="77777777" w:rsidR="00A439DE" w:rsidRPr="00E57D59" w:rsidRDefault="00A439DE" w:rsidP="00A439DE">
      <w:pPr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6F996AA9" w14:textId="77777777" w:rsidR="00A439DE" w:rsidRDefault="00A439DE" w:rsidP="00A439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E40CD">
        <w:rPr>
          <w:rFonts w:ascii="Times New Roman" w:hAnsi="Times New Roman" w:cs="Times New Roman"/>
          <w:b/>
          <w:bCs/>
          <w:lang w:val="en-US"/>
        </w:rPr>
        <w:t xml:space="preserve">Chambers of Adv. Sudipto Panda, High Court, Calcutta </w:t>
      </w:r>
    </w:p>
    <w:p w14:paraId="6B9DB97F" w14:textId="77777777" w:rsidR="00A439DE" w:rsidRPr="005E40CD" w:rsidRDefault="00A439DE" w:rsidP="00A439DE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5E40CD">
        <w:rPr>
          <w:rFonts w:ascii="Times New Roman" w:hAnsi="Times New Roman" w:cs="Times New Roman"/>
          <w:lang w:val="en-US"/>
        </w:rPr>
        <w:t>-    Attended legal proceedings before the Calcutta High Court,</w:t>
      </w:r>
    </w:p>
    <w:p w14:paraId="1CE230C1" w14:textId="77777777" w:rsidR="00A439DE" w:rsidRDefault="00A439DE" w:rsidP="00A439D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   Assisted in Court Proceedings.</w:t>
      </w:r>
    </w:p>
    <w:p w14:paraId="2C751A15" w14:textId="77777777" w:rsidR="00A439DE" w:rsidRDefault="00A439DE" w:rsidP="00A439DE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    Conducted legal research on writ petitions, BNSS and BNS.</w:t>
      </w:r>
    </w:p>
    <w:p w14:paraId="2376536C" w14:textId="77777777" w:rsidR="00A439DE" w:rsidRPr="00C80B38" w:rsidRDefault="00A439DE" w:rsidP="00A439D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0D6B2E21" w14:textId="77777777" w:rsidR="00A439DE" w:rsidRDefault="00A439DE" w:rsidP="00A439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Chambers of Adv. </w:t>
      </w:r>
      <w:r w:rsidRPr="00DF5113">
        <w:rPr>
          <w:rFonts w:ascii="Times New Roman" w:hAnsi="Times New Roman" w:cs="Times New Roman"/>
          <w:b/>
          <w:bCs/>
          <w:lang w:val="en-US"/>
        </w:rPr>
        <w:t xml:space="preserve">Sangeeta Bapuli, Alipore Judges Court, Kolkata </w:t>
      </w:r>
    </w:p>
    <w:p w14:paraId="63D55DEF" w14:textId="77777777" w:rsidR="00A439DE" w:rsidRPr="00DF5113" w:rsidRDefault="00A439DE" w:rsidP="00A439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Attended court proceedings in the Alipore Judges and Sessions Courts.</w:t>
      </w:r>
    </w:p>
    <w:p w14:paraId="0B8191A3" w14:textId="77777777" w:rsidR="00A439DE" w:rsidRPr="00DF5113" w:rsidRDefault="00A439DE" w:rsidP="00A439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DF5113">
        <w:rPr>
          <w:rFonts w:ascii="Times New Roman" w:hAnsi="Times New Roman" w:cs="Times New Roman"/>
          <w:lang w:val="en-US"/>
        </w:rPr>
        <w:t>Assisted in drafting petitions.</w:t>
      </w:r>
    </w:p>
    <w:p w14:paraId="04BCDEB4" w14:textId="77777777" w:rsidR="00A439DE" w:rsidRPr="00DF5113" w:rsidRDefault="00A439DE" w:rsidP="00A439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Conducted</w:t>
      </w:r>
      <w:r w:rsidRPr="00DF5113">
        <w:rPr>
          <w:rFonts w:ascii="Times New Roman" w:hAnsi="Times New Roman" w:cs="Times New Roman"/>
          <w:lang w:val="en-US"/>
        </w:rPr>
        <w:t xml:space="preserve"> research on IPC and CrPC.</w:t>
      </w:r>
    </w:p>
    <w:p w14:paraId="5CB8539D" w14:textId="77777777" w:rsidR="00A439DE" w:rsidRDefault="00A439DE" w:rsidP="00A439D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266C9F07" w14:textId="77777777" w:rsidR="00A439DE" w:rsidRDefault="00A439DE" w:rsidP="00A439DE">
      <w:pPr>
        <w:pBdr>
          <w:bottom w:val="single" w:sz="6" w:space="1" w:color="auto"/>
        </w:pBdr>
        <w:tabs>
          <w:tab w:val="center" w:pos="4513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1105B">
        <w:rPr>
          <w:rFonts w:ascii="Times New Roman" w:hAnsi="Times New Roman" w:cs="Times New Roman"/>
          <w:b/>
          <w:bCs/>
          <w:lang w:val="en-US"/>
        </w:rPr>
        <w:t>ACHIEVEMENTS AND CERTIFICATES</w:t>
      </w:r>
    </w:p>
    <w:p w14:paraId="301DA616" w14:textId="77777777" w:rsidR="00A439DE" w:rsidRPr="00E57D59" w:rsidRDefault="00A439DE" w:rsidP="00A439DE">
      <w:pPr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7C796BF6" w14:textId="77777777" w:rsidR="00A439DE" w:rsidRDefault="00A439DE" w:rsidP="00A439DE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Best Paper Winner in Two Day Work-Shop-Cum- Seminar on “NEW CRIMINAL LAWS” organized by Amity University, Kolkata.</w:t>
      </w:r>
    </w:p>
    <w:p w14:paraId="592FB1A1" w14:textId="77777777" w:rsidR="00A439DE" w:rsidRDefault="00A439DE" w:rsidP="00A439DE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Presented a research paper in Lex Colloquial’24 National Seminar on Contemplating on the Implementation of Polarizing Legislations: Exploring India’s Republic and The Legal System at Shyambazar Law College.</w:t>
      </w:r>
    </w:p>
    <w:p w14:paraId="15BE51AC" w14:textId="77777777" w:rsidR="00A439DE" w:rsidRPr="00AF32F7" w:rsidRDefault="00A439DE" w:rsidP="00A439DE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Presented a research paper in the Two-Days National Conference on “Empowering the Persons with Disabilities and Ensuring Inclusiveness and Equality” under the project SAKSHAM organized by VVM Govind Ramnath Kare College of Law, Margao-Goa.</w:t>
      </w:r>
    </w:p>
    <w:p w14:paraId="414FE157" w14:textId="77777777" w:rsidR="00A439DE" w:rsidRDefault="00A439DE" w:rsidP="00A439DE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Participated in AUMP Model United Nation 6.0, 2023, organized by Amity University, Madhya Pradesh. </w:t>
      </w:r>
    </w:p>
    <w:p w14:paraId="3084A6BD" w14:textId="77777777" w:rsidR="00A439DE" w:rsidRDefault="00A439DE" w:rsidP="00A439DE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Participated in IP Awareness/Training Program under National Intellectual Property Awareness Mission organized by Intellectual Property Office, India. </w:t>
      </w:r>
    </w:p>
    <w:p w14:paraId="6BFD7C38" w14:textId="77777777" w:rsidR="00A439DE" w:rsidRPr="0068170C" w:rsidRDefault="00A439DE" w:rsidP="00A439DE">
      <w:p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</w:p>
    <w:p w14:paraId="76936F32" w14:textId="77777777" w:rsidR="00A439DE" w:rsidRDefault="00A439DE" w:rsidP="00A439DE">
      <w:pPr>
        <w:pBdr>
          <w:bottom w:val="single" w:sz="6" w:space="1" w:color="auto"/>
        </w:pBdr>
        <w:tabs>
          <w:tab w:val="center" w:pos="4513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1105B">
        <w:rPr>
          <w:rFonts w:ascii="Times New Roman" w:hAnsi="Times New Roman" w:cs="Times New Roman"/>
          <w:b/>
          <w:bCs/>
          <w:lang w:val="en-US"/>
        </w:rPr>
        <w:lastRenderedPageBreak/>
        <w:t xml:space="preserve">PUBLICATIONS </w:t>
      </w:r>
    </w:p>
    <w:p w14:paraId="111DBEF0" w14:textId="77777777" w:rsidR="00A439DE" w:rsidRPr="00E57D59" w:rsidRDefault="00A439DE" w:rsidP="00A439DE">
      <w:pPr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3D32B4B6" w14:textId="77777777" w:rsidR="00A439DE" w:rsidRPr="00551645" w:rsidRDefault="00A439DE" w:rsidP="00A439DE">
      <w:pPr>
        <w:pStyle w:val="ListParagraph"/>
        <w:numPr>
          <w:ilvl w:val="0"/>
          <w:numId w:val="6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Published a chapter titled “Navigating the Crossroads: Understanding the Balance between Human Rights and Criminal Justice in India” in </w:t>
      </w:r>
      <w:r w:rsidRPr="00551645">
        <w:rPr>
          <w:rFonts w:ascii="Times New Roman" w:hAnsi="Times New Roman" w:cs="Times New Roman"/>
          <w:i/>
          <w:iCs/>
          <w:lang w:val="en-US"/>
        </w:rPr>
        <w:t xml:space="preserve">Crime and Consequences: A Comprehensive Guide to Criminal Laws in India, </w:t>
      </w:r>
      <w:r w:rsidRPr="00551645">
        <w:rPr>
          <w:rFonts w:ascii="Times New Roman" w:hAnsi="Times New Roman" w:cs="Times New Roman"/>
          <w:lang w:val="en-US"/>
        </w:rPr>
        <w:t>forwarded by Dr. Harish Singh, Singhal Law Publications</w:t>
      </w:r>
      <w:r w:rsidRPr="00551645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551645">
        <w:rPr>
          <w:rFonts w:ascii="Times New Roman" w:hAnsi="Times New Roman" w:cs="Times New Roman"/>
          <w:lang w:val="en-US"/>
        </w:rPr>
        <w:t xml:space="preserve">pp. 186-191, (2024), ISBN: 978-93-93493-82-8.  </w:t>
      </w:r>
    </w:p>
    <w:p w14:paraId="5D4B7472" w14:textId="77777777" w:rsidR="00A439DE" w:rsidRPr="00551645" w:rsidRDefault="00A439DE" w:rsidP="00A439DE">
      <w:pPr>
        <w:pStyle w:val="ListParagraph"/>
        <w:numPr>
          <w:ilvl w:val="0"/>
          <w:numId w:val="2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Published a research paper titled “Death Penalty in India: Redundant or Necessary in the 21</w:t>
      </w:r>
      <w:r w:rsidRPr="009F1803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Century?” in </w:t>
      </w:r>
      <w:r w:rsidRPr="00551645">
        <w:rPr>
          <w:rFonts w:ascii="Times New Roman" w:hAnsi="Times New Roman" w:cs="Times New Roman"/>
          <w:i/>
          <w:iCs/>
          <w:lang w:val="en-US"/>
        </w:rPr>
        <w:t>International Journal for Legal Research and Analysis</w:t>
      </w:r>
      <w:r w:rsidRPr="00551645">
        <w:rPr>
          <w:rFonts w:ascii="Times New Roman" w:hAnsi="Times New Roman" w:cs="Times New Roman"/>
          <w:lang w:val="en-US"/>
        </w:rPr>
        <w:t xml:space="preserve">, Volume 2, Issue 7, pp. 12-20, (2024), ISSN: 2582-6433. </w:t>
      </w:r>
    </w:p>
    <w:p w14:paraId="32BF1A73" w14:textId="77777777" w:rsidR="00A439DE" w:rsidRDefault="00A439DE" w:rsidP="00A439DE">
      <w:pPr>
        <w:pBdr>
          <w:bottom w:val="single" w:sz="6" w:space="1" w:color="auto"/>
        </w:pBdr>
        <w:tabs>
          <w:tab w:val="center" w:pos="4513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D15A0C">
        <w:rPr>
          <w:rFonts w:ascii="Times New Roman" w:hAnsi="Times New Roman" w:cs="Times New Roman"/>
          <w:b/>
          <w:bCs/>
          <w:lang w:val="en-US"/>
        </w:rPr>
        <w:t xml:space="preserve">LANGUAGES </w:t>
      </w:r>
    </w:p>
    <w:p w14:paraId="686669DE" w14:textId="77777777" w:rsidR="00A439DE" w:rsidRPr="00E57D59" w:rsidRDefault="00A439DE" w:rsidP="00A439DE">
      <w:pPr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14:paraId="3BF85D6A" w14:textId="77777777" w:rsidR="00A439DE" w:rsidRPr="00D15A0C" w:rsidRDefault="00A439DE" w:rsidP="00A439DE">
      <w:pPr>
        <w:pStyle w:val="ListParagraph"/>
        <w:numPr>
          <w:ilvl w:val="0"/>
          <w:numId w:val="2"/>
        </w:numPr>
        <w:tabs>
          <w:tab w:val="center" w:pos="4513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English, Bengali and Hindi.</w:t>
      </w:r>
    </w:p>
    <w:p w14:paraId="446F6A30" w14:textId="77777777" w:rsidR="001A5058" w:rsidRDefault="001A5058"/>
    <w:sectPr w:rsidR="001A5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D3C"/>
    <w:multiLevelType w:val="hybridMultilevel"/>
    <w:tmpl w:val="5DC22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0BBC"/>
    <w:multiLevelType w:val="hybridMultilevel"/>
    <w:tmpl w:val="9A1A3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57C0"/>
    <w:multiLevelType w:val="hybridMultilevel"/>
    <w:tmpl w:val="BEFA1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2E3E"/>
    <w:multiLevelType w:val="hybridMultilevel"/>
    <w:tmpl w:val="65562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73465"/>
    <w:multiLevelType w:val="hybridMultilevel"/>
    <w:tmpl w:val="79A08338"/>
    <w:lvl w:ilvl="0" w:tplc="02F4A7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77975"/>
    <w:multiLevelType w:val="hybridMultilevel"/>
    <w:tmpl w:val="BBF64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89557">
    <w:abstractNumId w:val="1"/>
  </w:num>
  <w:num w:numId="2" w16cid:durableId="849175706">
    <w:abstractNumId w:val="2"/>
  </w:num>
  <w:num w:numId="3" w16cid:durableId="1553345939">
    <w:abstractNumId w:val="0"/>
  </w:num>
  <w:num w:numId="4" w16cid:durableId="423191113">
    <w:abstractNumId w:val="5"/>
  </w:num>
  <w:num w:numId="5" w16cid:durableId="2064602160">
    <w:abstractNumId w:val="4"/>
  </w:num>
  <w:num w:numId="6" w16cid:durableId="1161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E"/>
    <w:rsid w:val="00003B79"/>
    <w:rsid w:val="0014500E"/>
    <w:rsid w:val="001A5058"/>
    <w:rsid w:val="002B7C83"/>
    <w:rsid w:val="00A439DE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3FEC"/>
  <w15:chartTrackingRefBased/>
  <w15:docId w15:val="{DF98E886-C62C-4462-9E01-826DDC3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DE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ralibapuli2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Chitrali Bapuli</dc:creator>
  <cp:keywords/>
  <dc:description/>
  <cp:lastModifiedBy>Chitrali Bapuli</cp:lastModifiedBy>
  <cp:revision>1</cp:revision>
  <dcterms:created xsi:type="dcterms:W3CDTF">2025-06-01T17:28:00Z</dcterms:created>
  <dcterms:modified xsi:type="dcterms:W3CDTF">2025-06-01T17:29:00Z</dcterms:modified>
</cp:coreProperties>
</file>